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70967F" w14:textId="77777777" w:rsidR="00C6668B" w:rsidRPr="00082469" w:rsidRDefault="00913B33" w:rsidP="00913B33">
      <w:pPr>
        <w:jc w:val="center"/>
        <w:rPr>
          <w:rFonts w:ascii="Candara" w:eastAsia="ＭＳ Ｐゴシック" w:hAnsi="Candara"/>
          <w:color w:val="000000" w:themeColor="text1"/>
        </w:rPr>
      </w:pPr>
      <w:r w:rsidRPr="00082469">
        <w:rPr>
          <w:rFonts w:ascii="Candara" w:eastAsia="ＭＳ Ｐゴシック" w:hAnsi="Candara" w:cs="Arial"/>
          <w:caps/>
          <w:noProof/>
          <w:color w:val="010102"/>
          <w:spacing w:val="14"/>
          <w:sz w:val="36"/>
          <w:szCs w:val="36"/>
        </w:rPr>
        <w:drawing>
          <wp:inline distT="0" distB="0" distL="0" distR="0" wp14:anchorId="644D3764" wp14:editId="0152DA03">
            <wp:extent cx="2003729" cy="267256"/>
            <wp:effectExtent l="0" t="0" r="0" b="0"/>
            <wp:docPr id="1" name="Picture 1" descr="C:\Users\albanesec\Desktop\2WATCHES CHIARA 2014 2015\14. LOGO\BVLGARI ROMA\logo_bvlgari_ro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banesec\Desktop\2WATCHES CHIARA 2014 2015\14. LOGO\BVLGARI ROMA\logo_bvlgari_roma.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95922" cy="279553"/>
                    </a:xfrm>
                    <a:prstGeom prst="rect">
                      <a:avLst/>
                    </a:prstGeom>
                    <a:noFill/>
                    <a:ln>
                      <a:noFill/>
                    </a:ln>
                  </pic:spPr>
                </pic:pic>
              </a:graphicData>
            </a:graphic>
          </wp:inline>
        </w:drawing>
      </w:r>
    </w:p>
    <w:p w14:paraId="594A860A" w14:textId="77777777" w:rsidR="00913B33" w:rsidRPr="00082469" w:rsidRDefault="00913B33" w:rsidP="008109A8">
      <w:pPr>
        <w:jc w:val="center"/>
        <w:rPr>
          <w:rFonts w:ascii="Candara" w:eastAsia="ＭＳ Ｐゴシック" w:hAnsi="Candara"/>
          <w:b/>
          <w:bCs/>
          <w:i/>
          <w:iCs/>
          <w:color w:val="000000" w:themeColor="text1"/>
          <w:lang w:val="it-IT"/>
        </w:rPr>
      </w:pPr>
    </w:p>
    <w:p w14:paraId="1B0509DF" w14:textId="77777777" w:rsidR="00913B33" w:rsidRPr="00082469" w:rsidRDefault="00913B33" w:rsidP="00913B33">
      <w:pPr>
        <w:jc w:val="center"/>
        <w:rPr>
          <w:rFonts w:ascii="Candara" w:eastAsia="ＭＳ Ｐゴシック" w:hAnsi="Candara" w:cs="Arial"/>
          <w:b/>
          <w:bCs/>
          <w:iCs/>
          <w:color w:val="000000" w:themeColor="text1"/>
          <w:szCs w:val="20"/>
          <w:lang w:val="it-IT"/>
        </w:rPr>
      </w:pPr>
    </w:p>
    <w:p w14:paraId="7C5FFC60" w14:textId="53F81031" w:rsidR="00C37876" w:rsidRPr="00082469" w:rsidRDefault="006F16A2" w:rsidP="0004156B">
      <w:pPr>
        <w:jc w:val="center"/>
        <w:rPr>
          <w:rFonts w:ascii="Candara" w:eastAsia="ＭＳ Ｐゴシック" w:hAnsi="Candara" w:cs="Arial"/>
          <w:b/>
          <w:bCs/>
          <w:iCs/>
          <w:color w:val="000000" w:themeColor="text1"/>
          <w:szCs w:val="20"/>
          <w:lang w:val="it-IT"/>
        </w:rPr>
      </w:pPr>
      <w:r w:rsidRPr="00082469">
        <w:rPr>
          <w:rFonts w:ascii="Candara" w:eastAsia="ＭＳ Ｐゴシック" w:hAnsi="Candara" w:cs="Arial" w:hint="eastAsia"/>
          <w:b/>
          <w:bCs/>
          <w:iCs/>
          <w:color w:val="000000" w:themeColor="text1"/>
          <w:szCs w:val="20"/>
        </w:rPr>
        <w:t>ジュネーブ・ウォッチ・デイズ</w:t>
      </w:r>
      <w:r w:rsidRPr="00082469">
        <w:rPr>
          <w:rFonts w:ascii="Candara" w:eastAsia="ＭＳ Ｐゴシック" w:hAnsi="Candara" w:cs="Arial" w:hint="eastAsia"/>
          <w:b/>
          <w:bCs/>
          <w:iCs/>
          <w:color w:val="000000" w:themeColor="text1"/>
          <w:szCs w:val="20"/>
          <w:lang w:val="it-IT"/>
        </w:rPr>
        <w:t>2020</w:t>
      </w:r>
    </w:p>
    <w:p w14:paraId="0D2C034B" w14:textId="413E1AC0" w:rsidR="00913B33" w:rsidRPr="00082469" w:rsidRDefault="0004156B" w:rsidP="00BB3C15">
      <w:pPr>
        <w:jc w:val="center"/>
        <w:rPr>
          <w:rFonts w:ascii="Candara" w:eastAsia="ＭＳ Ｐゴシック" w:hAnsi="Candara" w:cs="Arial"/>
          <w:b/>
          <w:bCs/>
          <w:i/>
          <w:iCs/>
          <w:color w:val="000000" w:themeColor="text1"/>
          <w:sz w:val="18"/>
          <w:szCs w:val="20"/>
          <w:lang w:val="it-IT"/>
        </w:rPr>
      </w:pPr>
      <w:r w:rsidRPr="00082469">
        <w:rPr>
          <w:rFonts w:ascii="Tahoma" w:eastAsia="ＭＳ Ｐゴシック" w:hAnsi="Tahoma" w:cs="Tahoma"/>
          <w:i/>
        </w:rPr>
        <w:t>﻿</w:t>
      </w:r>
      <w:r w:rsidRPr="00082469">
        <w:rPr>
          <w:rFonts w:ascii="Candara" w:eastAsia="ＭＳ Ｐゴシック" w:hAnsi="Candara"/>
          <w:i/>
          <w:lang w:val="it-IT"/>
        </w:rPr>
        <w:t xml:space="preserve"> </w:t>
      </w:r>
    </w:p>
    <w:p w14:paraId="53E2E00C" w14:textId="77777777" w:rsidR="00EE761C" w:rsidRDefault="00D27FF9" w:rsidP="00EE761C">
      <w:pPr>
        <w:spacing w:line="360" w:lineRule="auto"/>
        <w:jc w:val="center"/>
        <w:rPr>
          <w:rFonts w:ascii="Candara" w:eastAsia="ＭＳ Ｐゴシック" w:hAnsi="Candara" w:cs="Helvetica"/>
          <w:b/>
          <w:bCs/>
          <w:i/>
          <w:sz w:val="28"/>
          <w:szCs w:val="28"/>
          <w:lang w:val="it-IT"/>
        </w:rPr>
      </w:pPr>
      <w:r>
        <w:rPr>
          <w:rFonts w:ascii="Candara" w:eastAsia="ＭＳ Ｐゴシック" w:hAnsi="Candara" w:cs="Helvetica" w:hint="eastAsia"/>
          <w:b/>
          <w:bCs/>
          <w:i/>
          <w:sz w:val="28"/>
          <w:szCs w:val="28"/>
          <w:lang w:val="en-GB"/>
        </w:rPr>
        <w:t>「</w:t>
      </w:r>
      <w:r w:rsidR="006F16A2" w:rsidRPr="00082469">
        <w:rPr>
          <w:rFonts w:ascii="Candara" w:eastAsia="ＭＳ Ｐゴシック" w:hAnsi="Candara" w:cs="Helvetica" w:hint="eastAsia"/>
          <w:b/>
          <w:bCs/>
          <w:i/>
          <w:sz w:val="28"/>
          <w:szCs w:val="28"/>
          <w:lang w:val="en-GB"/>
        </w:rPr>
        <w:t>ブルガリ</w:t>
      </w:r>
      <w:r w:rsidR="006F16A2" w:rsidRPr="00082469">
        <w:rPr>
          <w:rFonts w:ascii="Candara" w:eastAsia="ＭＳ Ｐゴシック" w:hAnsi="Candara" w:cs="Helvetica" w:hint="eastAsia"/>
          <w:b/>
          <w:bCs/>
          <w:i/>
          <w:sz w:val="28"/>
          <w:szCs w:val="28"/>
          <w:lang w:val="it-IT"/>
        </w:rPr>
        <w:t xml:space="preserve"> </w:t>
      </w:r>
      <w:r w:rsidR="006F16A2" w:rsidRPr="00082469">
        <w:rPr>
          <w:rFonts w:ascii="Candara" w:eastAsia="ＭＳ Ｐゴシック" w:hAnsi="Candara" w:cs="Helvetica" w:hint="eastAsia"/>
          <w:b/>
          <w:bCs/>
          <w:i/>
          <w:sz w:val="28"/>
          <w:szCs w:val="28"/>
          <w:lang w:val="en-GB"/>
        </w:rPr>
        <w:t>アルミニウム</w:t>
      </w:r>
      <w:r>
        <w:rPr>
          <w:rFonts w:ascii="Candara" w:eastAsia="ＭＳ Ｐゴシック" w:hAnsi="Candara" w:cs="Helvetica" w:hint="eastAsia"/>
          <w:b/>
          <w:bCs/>
          <w:i/>
          <w:sz w:val="28"/>
          <w:szCs w:val="28"/>
          <w:lang w:val="en-GB"/>
        </w:rPr>
        <w:t>」</w:t>
      </w:r>
      <w:r w:rsidR="006F16A2" w:rsidRPr="00EE761C">
        <w:rPr>
          <w:rFonts w:ascii="Candara" w:eastAsia="ＭＳ Ｐゴシック" w:hAnsi="Candara" w:cs="Helvetica" w:hint="eastAsia"/>
          <w:b/>
          <w:bCs/>
          <w:i/>
          <w:sz w:val="28"/>
          <w:szCs w:val="28"/>
          <w:lang w:val="it-IT"/>
        </w:rPr>
        <w:t xml:space="preserve"> </w:t>
      </w:r>
    </w:p>
    <w:p w14:paraId="110BAF4F" w14:textId="3A7FCCDC" w:rsidR="006F16A2" w:rsidRPr="00EE761C" w:rsidRDefault="006F16A2" w:rsidP="00EE761C">
      <w:pPr>
        <w:spacing w:line="360" w:lineRule="auto"/>
        <w:jc w:val="center"/>
        <w:rPr>
          <w:rFonts w:ascii="Candara" w:eastAsia="ＭＳ Ｐゴシック" w:hAnsi="Candara" w:cs="Helvetica"/>
          <w:b/>
          <w:bCs/>
          <w:i/>
          <w:sz w:val="28"/>
          <w:szCs w:val="28"/>
          <w:lang w:val="it-IT"/>
        </w:rPr>
      </w:pPr>
      <w:r w:rsidRPr="00EE761C">
        <w:rPr>
          <w:rFonts w:ascii="Candara" w:eastAsia="ＭＳ Ｐゴシック" w:hAnsi="Candara" w:cs="Helvetica" w:hint="eastAsia"/>
          <w:b/>
          <w:bCs/>
          <w:sz w:val="28"/>
          <w:szCs w:val="28"/>
          <w:lang w:val="en-GB"/>
        </w:rPr>
        <w:t>永遠のアイコン</w:t>
      </w:r>
      <w:r w:rsidR="00553C7B" w:rsidRPr="00EE761C">
        <w:rPr>
          <w:rFonts w:ascii="Candara" w:eastAsia="ＭＳ Ｐゴシック" w:hAnsi="Candara" w:cs="Helvetica" w:hint="eastAsia"/>
          <w:b/>
          <w:bCs/>
          <w:sz w:val="28"/>
          <w:szCs w:val="28"/>
          <w:lang w:val="en-GB"/>
        </w:rPr>
        <w:t>が誕生</w:t>
      </w:r>
    </w:p>
    <w:p w14:paraId="1E1DBEF3" w14:textId="77777777" w:rsidR="00C37876" w:rsidRPr="00082469" w:rsidRDefault="00C37876" w:rsidP="00913B33">
      <w:pPr>
        <w:jc w:val="both"/>
        <w:rPr>
          <w:rFonts w:ascii="Candara" w:eastAsia="ＭＳ Ｐゴシック" w:hAnsi="Candara" w:cs="Arial"/>
          <w:b/>
          <w:bCs/>
          <w:i/>
          <w:iCs/>
          <w:color w:val="000000" w:themeColor="text1"/>
          <w:sz w:val="18"/>
          <w:szCs w:val="20"/>
          <w:lang w:val="it-IT"/>
        </w:rPr>
      </w:pPr>
    </w:p>
    <w:p w14:paraId="763328EC" w14:textId="77777777" w:rsidR="00C37876" w:rsidRPr="00082469" w:rsidRDefault="00C37876" w:rsidP="00913B33">
      <w:pPr>
        <w:jc w:val="both"/>
        <w:rPr>
          <w:rFonts w:ascii="Candara" w:eastAsia="ＭＳ Ｐゴシック" w:hAnsi="Candara" w:cs="Arial"/>
          <w:b/>
          <w:bCs/>
          <w:i/>
          <w:iCs/>
          <w:color w:val="000000" w:themeColor="text1"/>
          <w:sz w:val="18"/>
          <w:szCs w:val="20"/>
          <w:lang w:val="it-IT"/>
        </w:rPr>
      </w:pPr>
    </w:p>
    <w:p w14:paraId="2114176F" w14:textId="75BEB8BA" w:rsidR="0029433B" w:rsidRPr="001F05BE" w:rsidRDefault="00D27FF9" w:rsidP="00BB7758">
      <w:pPr>
        <w:jc w:val="distribute"/>
        <w:rPr>
          <w:rFonts w:ascii="Candara" w:eastAsia="ＭＳ Ｐゴシック" w:hAnsi="Candara" w:cs="Arial"/>
          <w:sz w:val="21"/>
          <w:szCs w:val="21"/>
          <w:lang w:val="en-GB"/>
        </w:rPr>
      </w:pPr>
      <w:bookmarkStart w:id="0" w:name="_Hlk47706534"/>
      <w:r w:rsidRPr="001F05BE">
        <w:rPr>
          <w:rFonts w:ascii="Candara" w:eastAsia="ＭＳ Ｐゴシック" w:hAnsi="Candara" w:cs="Arial"/>
          <w:sz w:val="21"/>
          <w:szCs w:val="21"/>
          <w:lang w:val="en-GB"/>
        </w:rPr>
        <w:t>2020</w:t>
      </w:r>
      <w:r w:rsidRPr="001F05BE">
        <w:rPr>
          <w:rFonts w:ascii="Candara" w:eastAsia="ＭＳ Ｐゴシック" w:hAnsi="Candara" w:cs="Arial"/>
          <w:sz w:val="21"/>
          <w:szCs w:val="21"/>
          <w:lang w:val="en-GB"/>
        </w:rPr>
        <w:t>年、新作</w:t>
      </w:r>
      <w:r w:rsidR="003D4B36" w:rsidRPr="001F05BE">
        <w:rPr>
          <w:rFonts w:ascii="Candara" w:eastAsia="ＭＳ Ｐゴシック" w:hAnsi="Candara" w:cs="Arial"/>
          <w:b/>
          <w:sz w:val="21"/>
          <w:szCs w:val="21"/>
          <w:lang w:val="en-GB"/>
        </w:rPr>
        <w:t>「</w:t>
      </w:r>
      <w:r w:rsidR="008E1A0B" w:rsidRPr="001F05BE">
        <w:rPr>
          <w:rFonts w:ascii="Candara" w:eastAsia="ＭＳ Ｐゴシック" w:hAnsi="Candara" w:cs="Arial"/>
          <w:b/>
          <w:i/>
          <w:iCs/>
          <w:sz w:val="21"/>
          <w:szCs w:val="21"/>
          <w:lang w:val="en-GB"/>
        </w:rPr>
        <w:t>ブルガリ</w:t>
      </w:r>
      <w:r w:rsidR="008E1A0B" w:rsidRPr="001F05BE">
        <w:rPr>
          <w:rFonts w:ascii="Candara" w:eastAsia="ＭＳ Ｐゴシック" w:hAnsi="Candara" w:cs="Arial"/>
          <w:b/>
          <w:i/>
          <w:iCs/>
          <w:sz w:val="21"/>
          <w:szCs w:val="21"/>
          <w:lang w:val="en-GB"/>
        </w:rPr>
        <w:t xml:space="preserve"> </w:t>
      </w:r>
      <w:r w:rsidR="008E1A0B" w:rsidRPr="001F05BE">
        <w:rPr>
          <w:rFonts w:ascii="Candara" w:eastAsia="ＭＳ Ｐゴシック" w:hAnsi="Candara" w:cs="Arial"/>
          <w:b/>
          <w:i/>
          <w:iCs/>
          <w:sz w:val="21"/>
          <w:szCs w:val="21"/>
          <w:lang w:val="en-GB"/>
        </w:rPr>
        <w:t>アルミニウム</w:t>
      </w:r>
      <w:r w:rsidR="003D4B36" w:rsidRPr="001F05BE">
        <w:rPr>
          <w:rFonts w:ascii="Candara" w:eastAsia="ＭＳ Ｐゴシック" w:hAnsi="Candara" w:cs="Arial"/>
          <w:b/>
          <w:sz w:val="21"/>
          <w:szCs w:val="21"/>
          <w:lang w:val="en-GB"/>
        </w:rPr>
        <w:t>」</w:t>
      </w:r>
      <w:r w:rsidR="005F611F" w:rsidRPr="001F05BE">
        <w:rPr>
          <w:rFonts w:ascii="Candara" w:eastAsia="ＭＳ Ｐゴシック" w:hAnsi="Candara" w:cs="Arial"/>
          <w:sz w:val="21"/>
          <w:szCs w:val="21"/>
          <w:lang w:val="en-GB"/>
        </w:rPr>
        <w:t>が</w:t>
      </w:r>
      <w:r w:rsidR="008E1A0B" w:rsidRPr="001F05BE">
        <w:rPr>
          <w:rFonts w:ascii="Candara" w:eastAsia="ＭＳ Ｐゴシック" w:hAnsi="Candara" w:cs="Arial"/>
          <w:sz w:val="21"/>
          <w:szCs w:val="21"/>
          <w:lang w:val="en-GB"/>
        </w:rPr>
        <w:t>、</w:t>
      </w:r>
      <w:r w:rsidR="008E1A0B" w:rsidRPr="001F05BE">
        <w:rPr>
          <w:rFonts w:ascii="Candara" w:eastAsia="ＭＳ Ｐゴシック" w:hAnsi="Candara" w:cs="Arial"/>
          <w:sz w:val="21"/>
          <w:szCs w:val="21"/>
          <w:lang w:val="en-GB"/>
        </w:rPr>
        <w:t>1998</w:t>
      </w:r>
      <w:r w:rsidR="008A276D">
        <w:rPr>
          <w:rFonts w:ascii="Candara" w:eastAsia="ＭＳ Ｐゴシック" w:hAnsi="Candara" w:cs="Arial"/>
          <w:sz w:val="21"/>
          <w:szCs w:val="21"/>
          <w:lang w:val="en-GB"/>
        </w:rPr>
        <w:t>年の第</w:t>
      </w:r>
      <w:r w:rsidR="008A276D">
        <w:rPr>
          <w:rFonts w:ascii="Candara" w:eastAsia="ＭＳ Ｐゴシック" w:hAnsi="Candara" w:cs="Arial" w:hint="eastAsia"/>
          <w:sz w:val="21"/>
          <w:szCs w:val="21"/>
          <w:lang w:val="en-GB"/>
        </w:rPr>
        <w:t>1</w:t>
      </w:r>
      <w:r w:rsidRPr="001F05BE">
        <w:rPr>
          <w:rFonts w:ascii="Candara" w:eastAsia="ＭＳ Ｐゴシック" w:hAnsi="Candara" w:cs="Arial"/>
          <w:sz w:val="21"/>
          <w:szCs w:val="21"/>
          <w:lang w:val="en-GB"/>
        </w:rPr>
        <w:t>世代モデル</w:t>
      </w:r>
      <w:r w:rsidR="009F0F24" w:rsidRPr="001F05BE">
        <w:rPr>
          <w:rFonts w:ascii="Candara" w:eastAsia="ＭＳ Ｐゴシック" w:hAnsi="Candara" w:cs="Arial"/>
          <w:sz w:val="21"/>
          <w:szCs w:val="21"/>
          <w:lang w:val="en-GB"/>
        </w:rPr>
        <w:t>で</w:t>
      </w:r>
      <w:r w:rsidR="008E1A0B" w:rsidRPr="001F05BE">
        <w:rPr>
          <w:rFonts w:ascii="Candara" w:eastAsia="ＭＳ Ｐゴシック" w:hAnsi="Candara" w:cs="Arial"/>
          <w:sz w:val="21"/>
          <w:szCs w:val="21"/>
          <w:lang w:val="en-GB"/>
        </w:rPr>
        <w:t>火</w:t>
      </w:r>
      <w:r w:rsidR="009F0F24" w:rsidRPr="001F05BE">
        <w:rPr>
          <w:rFonts w:ascii="Candara" w:eastAsia="ＭＳ Ｐゴシック" w:hAnsi="Candara" w:cs="Arial"/>
          <w:sz w:val="21"/>
          <w:szCs w:val="21"/>
          <w:lang w:val="en-GB"/>
        </w:rPr>
        <w:t>のついた人気</w:t>
      </w:r>
      <w:r w:rsidR="008E1A0B" w:rsidRPr="001F05BE">
        <w:rPr>
          <w:rFonts w:ascii="Candara" w:eastAsia="ＭＳ Ｐゴシック" w:hAnsi="Candara" w:cs="Arial"/>
          <w:sz w:val="21"/>
          <w:szCs w:val="21"/>
          <w:lang w:val="en-GB"/>
        </w:rPr>
        <w:t>を再燃させ</w:t>
      </w:r>
      <w:r w:rsidR="007C7CD8" w:rsidRPr="001F05BE">
        <w:rPr>
          <w:rFonts w:ascii="Candara" w:eastAsia="ＭＳ Ｐゴシック" w:hAnsi="Candara" w:cs="Arial"/>
          <w:sz w:val="21"/>
          <w:szCs w:val="21"/>
          <w:lang w:val="en-GB"/>
        </w:rPr>
        <w:t>ます。</w:t>
      </w:r>
    </w:p>
    <w:p w14:paraId="475CC574" w14:textId="77777777" w:rsidR="00BB7758" w:rsidRDefault="008E1A0B" w:rsidP="00BB7758">
      <w:pPr>
        <w:jc w:val="distribute"/>
        <w:rPr>
          <w:rFonts w:ascii="Candara" w:eastAsia="ＭＳ Ｐゴシック" w:hAnsi="Candara" w:cs="Arial"/>
          <w:sz w:val="21"/>
          <w:szCs w:val="21"/>
          <w:lang w:val="en-GB"/>
        </w:rPr>
      </w:pPr>
      <w:r w:rsidRPr="001F05BE">
        <w:rPr>
          <w:rFonts w:ascii="Candara" w:eastAsia="ＭＳ Ｐゴシック" w:hAnsi="Candara" w:cs="Arial"/>
          <w:sz w:val="21"/>
          <w:szCs w:val="21"/>
          <w:lang w:val="en-GB"/>
        </w:rPr>
        <w:t>性別、年代、トレンド、時代、社会的立場、個人のスタイルを</w:t>
      </w:r>
      <w:r w:rsidR="005F611F" w:rsidRPr="001F05BE">
        <w:rPr>
          <w:rFonts w:ascii="Candara" w:eastAsia="ＭＳ Ｐゴシック" w:hAnsi="Candara" w:cs="Arial"/>
          <w:sz w:val="21"/>
          <w:szCs w:val="21"/>
          <w:lang w:val="en-GB"/>
        </w:rPr>
        <w:t>も</w:t>
      </w:r>
      <w:r w:rsidRPr="001F05BE">
        <w:rPr>
          <w:rFonts w:ascii="Candara" w:eastAsia="ＭＳ Ｐゴシック" w:hAnsi="Candara" w:cs="Arial"/>
          <w:sz w:val="21"/>
          <w:szCs w:val="21"/>
          <w:lang w:val="en-GB"/>
        </w:rPr>
        <w:t>超え</w:t>
      </w:r>
      <w:r w:rsidR="005F611F" w:rsidRPr="001F05BE">
        <w:rPr>
          <w:rFonts w:ascii="Candara" w:eastAsia="ＭＳ Ｐゴシック" w:hAnsi="Candara" w:cs="Arial"/>
          <w:sz w:val="21"/>
          <w:szCs w:val="21"/>
          <w:lang w:val="en-GB"/>
        </w:rPr>
        <w:t>て、</w:t>
      </w:r>
      <w:r w:rsidRPr="001F05BE">
        <w:rPr>
          <w:rFonts w:ascii="Candara" w:eastAsia="ＭＳ Ｐゴシック" w:hAnsi="Candara" w:cs="Arial"/>
          <w:sz w:val="21"/>
          <w:szCs w:val="21"/>
          <w:lang w:val="en-GB"/>
        </w:rPr>
        <w:t>普遍的な言語</w:t>
      </w:r>
      <w:r w:rsidR="005F611F" w:rsidRPr="001F05BE">
        <w:rPr>
          <w:rFonts w:ascii="Candara" w:eastAsia="ＭＳ Ｐゴシック" w:hAnsi="Candara" w:cs="Arial"/>
          <w:sz w:val="21"/>
          <w:szCs w:val="21"/>
          <w:lang w:val="en-GB"/>
        </w:rPr>
        <w:t>を</w:t>
      </w:r>
      <w:r w:rsidRPr="001F05BE">
        <w:rPr>
          <w:rFonts w:ascii="Candara" w:eastAsia="ＭＳ Ｐゴシック" w:hAnsi="Candara" w:cs="Arial"/>
          <w:sz w:val="21"/>
          <w:szCs w:val="21"/>
          <w:lang w:val="en-GB"/>
        </w:rPr>
        <w:t>語</w:t>
      </w:r>
      <w:r w:rsidR="007C7CD8" w:rsidRPr="001F05BE">
        <w:rPr>
          <w:rFonts w:ascii="Candara" w:eastAsia="ＭＳ Ｐゴシック" w:hAnsi="Candara" w:cs="Arial"/>
          <w:sz w:val="21"/>
          <w:szCs w:val="21"/>
          <w:lang w:val="en-GB"/>
        </w:rPr>
        <w:t>るこのウォッチは、</w:t>
      </w:r>
      <w:r w:rsidRPr="001F05BE">
        <w:rPr>
          <w:rFonts w:ascii="Candara" w:eastAsia="ＭＳ Ｐゴシック" w:hAnsi="Candara" w:cs="Arial"/>
          <w:sz w:val="21"/>
          <w:szCs w:val="21"/>
          <w:lang w:val="en-GB"/>
        </w:rPr>
        <w:t>20</w:t>
      </w:r>
      <w:r w:rsidRPr="001F05BE">
        <w:rPr>
          <w:rFonts w:ascii="Candara" w:eastAsia="ＭＳ Ｐゴシック" w:hAnsi="Candara" w:cs="Arial"/>
          <w:sz w:val="21"/>
          <w:szCs w:val="21"/>
          <w:lang w:val="en-GB"/>
        </w:rPr>
        <w:t>年</w:t>
      </w:r>
    </w:p>
    <w:p w14:paraId="1AFBE24B" w14:textId="5CFF4090" w:rsidR="006F16A2" w:rsidRPr="001F05BE" w:rsidRDefault="008E1A0B" w:rsidP="00BB7758">
      <w:pPr>
        <w:jc w:val="distribute"/>
        <w:rPr>
          <w:rFonts w:ascii="Candara" w:eastAsia="ＭＳ Ｐゴシック" w:hAnsi="Candara" w:cs="Arial"/>
          <w:sz w:val="21"/>
          <w:szCs w:val="21"/>
          <w:lang w:val="en-GB"/>
        </w:rPr>
      </w:pPr>
      <w:r w:rsidRPr="001F05BE">
        <w:rPr>
          <w:rFonts w:ascii="Candara" w:eastAsia="ＭＳ Ｐゴシック" w:hAnsi="Candara" w:cs="Arial"/>
          <w:sz w:val="21"/>
          <w:szCs w:val="21"/>
          <w:lang w:val="en-GB"/>
        </w:rPr>
        <w:t>以上</w:t>
      </w:r>
      <w:r w:rsidR="00EE42BE" w:rsidRPr="001F05BE">
        <w:rPr>
          <w:rFonts w:ascii="Candara" w:eastAsia="ＭＳ Ｐゴシック" w:hAnsi="Candara" w:cs="Arial" w:hint="eastAsia"/>
          <w:sz w:val="21"/>
          <w:szCs w:val="21"/>
          <w:lang w:val="en-GB"/>
        </w:rPr>
        <w:t>の時</w:t>
      </w:r>
      <w:r w:rsidRPr="001F05BE">
        <w:rPr>
          <w:rFonts w:ascii="Candara" w:eastAsia="ＭＳ Ｐゴシック" w:hAnsi="Candara" w:cs="Arial"/>
          <w:sz w:val="21"/>
          <w:szCs w:val="21"/>
          <w:lang w:val="en-GB"/>
        </w:rPr>
        <w:t>が過ぎても、</w:t>
      </w:r>
      <w:r w:rsidR="002223DF" w:rsidRPr="001F05BE">
        <w:rPr>
          <w:rFonts w:ascii="Candara" w:eastAsia="ＭＳ Ｐゴシック" w:hAnsi="Candara" w:cs="Arial"/>
          <w:sz w:val="21"/>
          <w:szCs w:val="21"/>
          <w:lang w:val="en-GB"/>
        </w:rPr>
        <w:t>年月</w:t>
      </w:r>
      <w:r w:rsidR="005F611F" w:rsidRPr="001F05BE">
        <w:rPr>
          <w:rFonts w:ascii="Candara" w:eastAsia="ＭＳ Ｐゴシック" w:hAnsi="Candara" w:cs="Arial"/>
          <w:sz w:val="21"/>
          <w:szCs w:val="21"/>
          <w:lang w:val="en-GB"/>
        </w:rPr>
        <w:t>に支配されることなく</w:t>
      </w:r>
      <w:r w:rsidRPr="001F05BE">
        <w:rPr>
          <w:rFonts w:ascii="Candara" w:eastAsia="ＭＳ Ｐゴシック" w:hAnsi="Candara" w:cs="Arial"/>
          <w:sz w:val="21"/>
          <w:szCs w:val="21"/>
          <w:lang w:val="en-GB"/>
        </w:rPr>
        <w:t>ウォッチメ</w:t>
      </w:r>
      <w:r w:rsidR="00C56066">
        <w:rPr>
          <w:rFonts w:ascii="Candara" w:eastAsia="ＭＳ Ｐゴシック" w:hAnsi="Candara" w:cs="Arial" w:hint="eastAsia"/>
          <w:sz w:val="21"/>
          <w:szCs w:val="21"/>
          <w:lang w:val="en-GB"/>
        </w:rPr>
        <w:t>イ</w:t>
      </w:r>
      <w:r w:rsidR="00D27FF9" w:rsidRPr="001F05BE">
        <w:rPr>
          <w:rFonts w:ascii="Candara" w:eastAsia="ＭＳ Ｐゴシック" w:hAnsi="Candara" w:cs="Arial"/>
          <w:sz w:val="21"/>
          <w:szCs w:val="21"/>
          <w:lang w:val="en-GB"/>
        </w:rPr>
        <w:t>キング</w:t>
      </w:r>
      <w:r w:rsidR="00EE42BE" w:rsidRPr="001F05BE">
        <w:rPr>
          <w:rFonts w:ascii="Candara" w:eastAsia="ＭＳ Ｐゴシック" w:hAnsi="Candara" w:cs="Arial" w:hint="eastAsia"/>
          <w:sz w:val="21"/>
          <w:szCs w:val="21"/>
          <w:lang w:val="en-GB"/>
        </w:rPr>
        <w:t>史に</w:t>
      </w:r>
      <w:r w:rsidR="002223DF" w:rsidRPr="001F05BE">
        <w:rPr>
          <w:rFonts w:ascii="Candara" w:eastAsia="ＭＳ Ｐゴシック" w:hAnsi="Candara" w:cs="Arial"/>
          <w:sz w:val="21"/>
          <w:szCs w:val="21"/>
          <w:lang w:val="en-GB"/>
        </w:rPr>
        <w:t>鮮やかに生き続けています</w:t>
      </w:r>
      <w:r w:rsidRPr="001F05BE">
        <w:rPr>
          <w:rFonts w:ascii="Candara" w:eastAsia="ＭＳ Ｐゴシック" w:hAnsi="Candara" w:cs="Arial"/>
          <w:sz w:val="21"/>
          <w:szCs w:val="21"/>
          <w:lang w:val="en-GB"/>
        </w:rPr>
        <w:t>。</w:t>
      </w:r>
      <w:r w:rsidRPr="001F05BE">
        <w:rPr>
          <w:rFonts w:ascii="Candara" w:eastAsia="ＭＳ Ｐゴシック" w:hAnsi="Candara" w:cs="Arial"/>
          <w:sz w:val="21"/>
          <w:szCs w:val="21"/>
          <w:lang w:val="en-GB"/>
        </w:rPr>
        <w:t>20</w:t>
      </w:r>
      <w:r w:rsidRPr="001F05BE">
        <w:rPr>
          <w:rFonts w:ascii="Candara" w:eastAsia="ＭＳ Ｐゴシック" w:hAnsi="Candara" w:cs="Arial"/>
          <w:sz w:val="21"/>
          <w:szCs w:val="21"/>
          <w:lang w:val="en-GB"/>
        </w:rPr>
        <w:t>年前、</w:t>
      </w:r>
      <w:r w:rsidR="00D27FF9" w:rsidRPr="001F05BE">
        <w:rPr>
          <w:rFonts w:ascii="Candara" w:eastAsia="ＭＳ Ｐゴシック" w:hAnsi="Candara" w:cs="Arial"/>
          <w:sz w:val="21"/>
          <w:szCs w:val="21"/>
          <w:lang w:val="en-GB"/>
        </w:rPr>
        <w:t>最高の時間を</w:t>
      </w:r>
      <w:r w:rsidR="00EE42BE" w:rsidRPr="001F05BE">
        <w:rPr>
          <w:rFonts w:ascii="Candara" w:eastAsia="ＭＳ Ｐゴシック" w:hAnsi="Candara" w:cs="Arial" w:hint="eastAsia"/>
          <w:sz w:val="21"/>
          <w:szCs w:val="21"/>
          <w:lang w:val="en-GB"/>
        </w:rPr>
        <w:t>誰かと共有した</w:t>
      </w:r>
      <w:r w:rsidR="002B799E" w:rsidRPr="001F05BE">
        <w:rPr>
          <w:rFonts w:ascii="Candara" w:eastAsia="ＭＳ Ｐゴシック" w:hAnsi="Candara" w:cs="Arial"/>
          <w:b/>
          <w:i/>
          <w:sz w:val="21"/>
          <w:szCs w:val="21"/>
          <w:lang w:val="en-GB"/>
        </w:rPr>
        <w:t>「</w:t>
      </w:r>
      <w:r w:rsidR="002B799E" w:rsidRPr="001F05BE">
        <w:rPr>
          <w:rFonts w:ascii="Candara" w:eastAsia="ＭＳ Ｐゴシック" w:hAnsi="Candara" w:cs="Arial"/>
          <w:b/>
          <w:i/>
          <w:iCs/>
          <w:sz w:val="21"/>
          <w:szCs w:val="21"/>
          <w:lang w:val="en-GB"/>
        </w:rPr>
        <w:t>ブルガリ</w:t>
      </w:r>
      <w:r w:rsidR="002B799E" w:rsidRPr="001F05BE">
        <w:rPr>
          <w:rFonts w:ascii="Candara" w:eastAsia="ＭＳ Ｐゴシック" w:hAnsi="Candara" w:cs="Arial"/>
          <w:b/>
          <w:i/>
          <w:iCs/>
          <w:sz w:val="21"/>
          <w:szCs w:val="21"/>
          <w:lang w:val="en-GB"/>
        </w:rPr>
        <w:t xml:space="preserve"> </w:t>
      </w:r>
      <w:r w:rsidR="002B799E" w:rsidRPr="001F05BE">
        <w:rPr>
          <w:rFonts w:ascii="Candara" w:eastAsia="ＭＳ Ｐゴシック" w:hAnsi="Candara" w:cs="Arial"/>
          <w:b/>
          <w:i/>
          <w:iCs/>
          <w:sz w:val="21"/>
          <w:szCs w:val="21"/>
          <w:lang w:val="en-GB"/>
        </w:rPr>
        <w:t>アルミニウム</w:t>
      </w:r>
      <w:r w:rsidR="002B799E" w:rsidRPr="001F05BE">
        <w:rPr>
          <w:rFonts w:ascii="Candara" w:eastAsia="ＭＳ Ｐゴシック" w:hAnsi="Candara" w:cs="Arial"/>
          <w:b/>
          <w:i/>
          <w:sz w:val="21"/>
          <w:szCs w:val="21"/>
          <w:lang w:val="en-GB"/>
        </w:rPr>
        <w:t>」</w:t>
      </w:r>
      <w:r w:rsidR="002223DF" w:rsidRPr="001F05BE">
        <w:rPr>
          <w:rFonts w:ascii="Candara" w:eastAsia="ＭＳ Ｐゴシック" w:hAnsi="Candara" w:cs="Arial"/>
          <w:sz w:val="21"/>
          <w:szCs w:val="21"/>
          <w:lang w:val="en-GB"/>
        </w:rPr>
        <w:t>。次は、</w:t>
      </w:r>
      <w:r w:rsidRPr="001F05BE">
        <w:rPr>
          <w:rFonts w:ascii="Candara" w:eastAsia="ＭＳ Ｐゴシック" w:hAnsi="Candara" w:cs="Arial"/>
          <w:sz w:val="21"/>
          <w:szCs w:val="21"/>
          <w:lang w:val="en-GB"/>
        </w:rPr>
        <w:t>あなたと</w:t>
      </w:r>
      <w:r w:rsidR="002B799E" w:rsidRPr="001F05BE">
        <w:rPr>
          <w:rFonts w:ascii="Candara" w:eastAsia="ＭＳ Ｐゴシック" w:hAnsi="Candara" w:cs="Arial"/>
          <w:sz w:val="21"/>
          <w:szCs w:val="21"/>
          <w:lang w:val="en-GB"/>
        </w:rPr>
        <w:t>最高の時間を</w:t>
      </w:r>
      <w:r w:rsidR="00D27FF9" w:rsidRPr="001F05BE">
        <w:rPr>
          <w:rFonts w:ascii="Candara" w:eastAsia="ＭＳ Ｐゴシック" w:hAnsi="Candara" w:cs="Arial"/>
          <w:sz w:val="21"/>
          <w:szCs w:val="21"/>
          <w:lang w:val="en-GB"/>
        </w:rPr>
        <w:t>共有します。</w:t>
      </w:r>
    </w:p>
    <w:p w14:paraId="105AA6F1" w14:textId="77777777" w:rsidR="00C37876" w:rsidRPr="001F05BE" w:rsidRDefault="00C37876" w:rsidP="00C37876">
      <w:pPr>
        <w:jc w:val="both"/>
        <w:rPr>
          <w:rFonts w:ascii="Candara" w:eastAsia="ＭＳ Ｐゴシック" w:hAnsi="Candara" w:cs="Arial"/>
          <w:sz w:val="21"/>
          <w:szCs w:val="21"/>
          <w:lang w:val="en-GB"/>
        </w:rPr>
      </w:pPr>
    </w:p>
    <w:p w14:paraId="318C8F63" w14:textId="77777777" w:rsidR="0029433B" w:rsidRPr="001F05BE" w:rsidRDefault="008E1A0B" w:rsidP="0029433B">
      <w:pPr>
        <w:jc w:val="distribute"/>
        <w:rPr>
          <w:rFonts w:ascii="Candara" w:eastAsia="ＭＳ Ｐゴシック" w:hAnsi="Candara" w:cs="Arial"/>
          <w:sz w:val="21"/>
          <w:szCs w:val="21"/>
          <w:lang w:val="en-GB"/>
        </w:rPr>
      </w:pPr>
      <w:bookmarkStart w:id="1" w:name="_Hlk47706705"/>
      <w:r w:rsidRPr="001F05BE">
        <w:rPr>
          <w:rFonts w:ascii="Candara" w:eastAsia="ＭＳ Ｐゴシック" w:hAnsi="Candara" w:cs="Arial"/>
          <w:sz w:val="21"/>
          <w:szCs w:val="21"/>
          <w:lang w:val="en-GB"/>
        </w:rPr>
        <w:t>1998</w:t>
      </w:r>
      <w:r w:rsidR="004E4735" w:rsidRPr="001F05BE">
        <w:rPr>
          <w:rFonts w:ascii="Candara" w:eastAsia="ＭＳ Ｐゴシック" w:hAnsi="Candara" w:cs="Arial"/>
          <w:sz w:val="21"/>
          <w:szCs w:val="21"/>
          <w:lang w:val="en-GB"/>
        </w:rPr>
        <w:t>年、ラグジュアリービジネスに携わるハイジュエラーとして</w:t>
      </w:r>
      <w:r w:rsidR="0029433B" w:rsidRPr="001F05BE">
        <w:rPr>
          <w:rFonts w:ascii="Candara" w:eastAsia="ＭＳ Ｐゴシック" w:hAnsi="Candara" w:cs="Arial" w:hint="eastAsia"/>
          <w:sz w:val="21"/>
          <w:szCs w:val="21"/>
          <w:lang w:val="en-GB"/>
        </w:rPr>
        <w:t>知られる</w:t>
      </w:r>
      <w:r w:rsidRPr="001F05BE">
        <w:rPr>
          <w:rFonts w:ascii="Candara" w:eastAsia="ＭＳ Ｐゴシック" w:hAnsi="Candara" w:cs="Arial"/>
          <w:sz w:val="21"/>
          <w:szCs w:val="21"/>
          <w:lang w:val="en-GB"/>
        </w:rPr>
        <w:t>ブルガリが、まったく予想もしなかった素材を使用したコレクションを発表しました。アルミニウムとラバー</w:t>
      </w:r>
      <w:r w:rsidR="002223DF" w:rsidRPr="001F05BE">
        <w:rPr>
          <w:rFonts w:ascii="Candara" w:eastAsia="ＭＳ Ｐゴシック" w:hAnsi="Candara" w:cs="Arial"/>
          <w:sz w:val="21"/>
          <w:szCs w:val="21"/>
          <w:lang w:val="en-GB"/>
        </w:rPr>
        <w:t>を</w:t>
      </w:r>
      <w:r w:rsidR="00745532" w:rsidRPr="001F05BE">
        <w:rPr>
          <w:rFonts w:ascii="Candara" w:eastAsia="ＭＳ Ｐゴシック" w:hAnsi="Candara" w:cs="Arial"/>
          <w:sz w:val="21"/>
          <w:szCs w:val="21"/>
          <w:lang w:val="en-GB"/>
        </w:rPr>
        <w:t>使い、</w:t>
      </w:r>
      <w:r w:rsidRPr="001F05BE">
        <w:rPr>
          <w:rFonts w:ascii="Candara" w:eastAsia="ＭＳ Ｐゴシック" w:hAnsi="Candara" w:cs="Arial"/>
          <w:sz w:val="21"/>
          <w:szCs w:val="21"/>
          <w:lang w:val="en-GB"/>
        </w:rPr>
        <w:t>ブラックとホワイト</w:t>
      </w:r>
      <w:r w:rsidR="0066604F" w:rsidRPr="001F05BE">
        <w:rPr>
          <w:rFonts w:ascii="Candara" w:eastAsia="ＭＳ Ｐゴシック" w:hAnsi="Candara" w:cs="Arial"/>
          <w:sz w:val="21"/>
          <w:szCs w:val="21"/>
          <w:lang w:val="en-GB"/>
        </w:rPr>
        <w:t>を</w:t>
      </w:r>
      <w:r w:rsidR="00745532" w:rsidRPr="001F05BE">
        <w:rPr>
          <w:rFonts w:ascii="Candara" w:eastAsia="ＭＳ Ｐゴシック" w:hAnsi="Candara" w:cs="Arial"/>
          <w:sz w:val="21"/>
          <w:szCs w:val="21"/>
          <w:lang w:val="en-GB"/>
        </w:rPr>
        <w:t>極めてグラフィカル</w:t>
      </w:r>
      <w:r w:rsidR="0066604F" w:rsidRPr="001F05BE">
        <w:rPr>
          <w:rFonts w:ascii="Candara" w:eastAsia="ＭＳ Ｐゴシック" w:hAnsi="Candara" w:cs="Arial"/>
          <w:sz w:val="21"/>
          <w:szCs w:val="21"/>
          <w:lang w:val="en-GB"/>
        </w:rPr>
        <w:t>に</w:t>
      </w:r>
    </w:p>
    <w:p w14:paraId="44F0C32E" w14:textId="015EDEF3" w:rsidR="006F16A2" w:rsidRPr="001F05BE" w:rsidRDefault="008E1A0B" w:rsidP="00C37876">
      <w:pPr>
        <w:jc w:val="both"/>
        <w:rPr>
          <w:rFonts w:ascii="Candara" w:eastAsia="ＭＳ Ｐゴシック" w:hAnsi="Candara" w:cs="Arial"/>
          <w:sz w:val="21"/>
          <w:szCs w:val="21"/>
          <w:lang w:val="en-GB"/>
        </w:rPr>
      </w:pPr>
      <w:r w:rsidRPr="001F05BE">
        <w:rPr>
          <w:rFonts w:ascii="Candara" w:eastAsia="ＭＳ Ｐゴシック" w:hAnsi="Candara" w:cs="Arial"/>
          <w:sz w:val="21"/>
          <w:szCs w:val="21"/>
          <w:lang w:val="en-GB"/>
        </w:rPr>
        <w:t>組み合わせ</w:t>
      </w:r>
      <w:r w:rsidR="0066604F" w:rsidRPr="001F05BE">
        <w:rPr>
          <w:rFonts w:ascii="Candara" w:eastAsia="ＭＳ Ｐゴシック" w:hAnsi="Candara" w:cs="Arial"/>
          <w:sz w:val="21"/>
          <w:szCs w:val="21"/>
          <w:lang w:val="en-GB"/>
        </w:rPr>
        <w:t>、</w:t>
      </w:r>
      <w:r w:rsidR="0029433B" w:rsidRPr="001F05BE">
        <w:rPr>
          <w:rFonts w:ascii="Candara" w:eastAsia="ＭＳ Ｐゴシック" w:hAnsi="Candara" w:cs="Arial" w:hint="eastAsia"/>
          <w:sz w:val="21"/>
          <w:szCs w:val="21"/>
          <w:lang w:val="en-GB"/>
        </w:rPr>
        <w:t>21</w:t>
      </w:r>
      <w:r w:rsidR="0029433B" w:rsidRPr="001F05BE">
        <w:rPr>
          <w:rFonts w:ascii="Candara" w:eastAsia="ＭＳ Ｐゴシック" w:hAnsi="Candara" w:cs="Arial" w:hint="eastAsia"/>
          <w:sz w:val="21"/>
          <w:szCs w:val="21"/>
          <w:lang w:val="en-GB"/>
        </w:rPr>
        <w:t>世紀を目前に控えた</w:t>
      </w:r>
      <w:r w:rsidR="0066604F" w:rsidRPr="001F05BE">
        <w:rPr>
          <w:rFonts w:ascii="Candara" w:eastAsia="ＭＳ Ｐゴシック" w:hAnsi="Candara" w:cs="Arial"/>
          <w:sz w:val="21"/>
          <w:szCs w:val="21"/>
          <w:lang w:val="en-GB"/>
        </w:rPr>
        <w:t>90</w:t>
      </w:r>
      <w:r w:rsidR="0066604F" w:rsidRPr="001F05BE">
        <w:rPr>
          <w:rFonts w:ascii="Candara" w:eastAsia="ＭＳ Ｐゴシック" w:hAnsi="Candara" w:cs="Arial"/>
          <w:sz w:val="21"/>
          <w:szCs w:val="21"/>
          <w:lang w:val="en-GB"/>
        </w:rPr>
        <w:t>年代</w:t>
      </w:r>
      <w:r w:rsidR="0029138B" w:rsidRPr="001F05BE">
        <w:rPr>
          <w:rFonts w:ascii="Candara" w:eastAsia="ＭＳ Ｐゴシック" w:hAnsi="Candara" w:cs="Arial"/>
          <w:sz w:val="21"/>
          <w:szCs w:val="21"/>
          <w:lang w:val="en-GB"/>
        </w:rPr>
        <w:t>に、</w:t>
      </w:r>
      <w:r w:rsidR="00126CE1">
        <w:rPr>
          <w:rFonts w:ascii="Candara" w:eastAsia="ＭＳ Ｐゴシック" w:hAnsi="Candara" w:cs="Arial"/>
          <w:sz w:val="21"/>
          <w:szCs w:val="21"/>
          <w:lang w:val="en-GB"/>
        </w:rPr>
        <w:t>革新的でモダンな</w:t>
      </w:r>
      <w:r w:rsidR="00126CE1">
        <w:rPr>
          <w:rFonts w:ascii="Candara" w:eastAsia="ＭＳ Ｐゴシック" w:hAnsi="Candara" w:cs="Arial" w:hint="eastAsia"/>
          <w:sz w:val="21"/>
          <w:szCs w:val="21"/>
          <w:lang w:val="en-GB"/>
        </w:rPr>
        <w:t>タイムピース</w:t>
      </w:r>
      <w:r w:rsidR="0029433B" w:rsidRPr="001F05BE">
        <w:rPr>
          <w:rFonts w:ascii="Candara" w:eastAsia="ＭＳ Ｐゴシック" w:hAnsi="Candara" w:cs="Arial"/>
          <w:sz w:val="21"/>
          <w:szCs w:val="21"/>
          <w:lang w:val="en-GB"/>
        </w:rPr>
        <w:t>を</w:t>
      </w:r>
      <w:r w:rsidR="0029433B" w:rsidRPr="001F05BE">
        <w:rPr>
          <w:rFonts w:ascii="Candara" w:eastAsia="ＭＳ Ｐゴシック" w:hAnsi="Candara" w:cs="Arial" w:hint="eastAsia"/>
          <w:sz w:val="21"/>
          <w:szCs w:val="21"/>
          <w:lang w:val="en-GB"/>
        </w:rPr>
        <w:t>創造し</w:t>
      </w:r>
      <w:r w:rsidRPr="001F05BE">
        <w:rPr>
          <w:rFonts w:ascii="Candara" w:eastAsia="ＭＳ Ｐゴシック" w:hAnsi="Candara" w:cs="Arial"/>
          <w:sz w:val="21"/>
          <w:szCs w:val="21"/>
          <w:lang w:val="en-GB"/>
        </w:rPr>
        <w:t>ました。</w:t>
      </w:r>
    </w:p>
    <w:bookmarkEnd w:id="1"/>
    <w:p w14:paraId="5BB79C9D" w14:textId="77777777" w:rsidR="00C37876" w:rsidRPr="00126CE1" w:rsidRDefault="00C37876" w:rsidP="00C37876">
      <w:pPr>
        <w:jc w:val="both"/>
        <w:rPr>
          <w:rFonts w:ascii="Candara" w:eastAsia="ＭＳ Ｐゴシック" w:hAnsi="Candara" w:cs="Arial"/>
          <w:sz w:val="21"/>
          <w:szCs w:val="21"/>
          <w:lang w:val="en-GB"/>
        </w:rPr>
      </w:pPr>
    </w:p>
    <w:p w14:paraId="3F016E6B" w14:textId="77777777" w:rsidR="001F05BE" w:rsidRPr="001F05BE" w:rsidRDefault="008C464D" w:rsidP="001F05BE">
      <w:pPr>
        <w:jc w:val="distribute"/>
        <w:rPr>
          <w:rFonts w:ascii="Candara" w:eastAsia="ＭＳ Ｐゴシック" w:hAnsi="Candara" w:cs="Arial"/>
          <w:sz w:val="21"/>
          <w:szCs w:val="21"/>
          <w:lang w:val="en-GB"/>
        </w:rPr>
      </w:pPr>
      <w:r w:rsidRPr="001F05BE">
        <w:rPr>
          <w:rFonts w:ascii="Candara" w:eastAsia="ＭＳ Ｐゴシック" w:hAnsi="Candara" w:cs="Arial"/>
          <w:sz w:val="21"/>
          <w:szCs w:val="21"/>
          <w:lang w:val="en-GB"/>
        </w:rPr>
        <w:t>ブルガリは</w:t>
      </w:r>
      <w:r w:rsidR="009213CF" w:rsidRPr="001F05BE">
        <w:rPr>
          <w:rFonts w:ascii="Candara" w:eastAsia="ＭＳ Ｐゴシック" w:hAnsi="Candara" w:cs="Arial"/>
          <w:sz w:val="21"/>
          <w:szCs w:val="21"/>
          <w:lang w:val="en-GB"/>
        </w:rPr>
        <w:t>、</w:t>
      </w:r>
      <w:r w:rsidRPr="001F05BE">
        <w:rPr>
          <w:rFonts w:ascii="Candara" w:eastAsia="ＭＳ Ｐゴシック" w:hAnsi="Candara" w:cs="Arial"/>
          <w:sz w:val="21"/>
          <w:szCs w:val="21"/>
          <w:lang w:val="en-GB"/>
        </w:rPr>
        <w:t>これまで使われていない素材を</w:t>
      </w:r>
      <w:r w:rsidR="00745532" w:rsidRPr="001F05BE">
        <w:rPr>
          <w:rFonts w:ascii="Candara" w:eastAsia="ＭＳ Ｐゴシック" w:hAnsi="Candara" w:cs="Arial"/>
          <w:sz w:val="21"/>
          <w:szCs w:val="21"/>
          <w:lang w:val="en-GB"/>
        </w:rPr>
        <w:t>採用して</w:t>
      </w:r>
      <w:r w:rsidRPr="001F05BE">
        <w:rPr>
          <w:rFonts w:ascii="Candara" w:eastAsia="ＭＳ Ｐゴシック" w:hAnsi="Candara" w:cs="Arial"/>
          <w:sz w:val="21"/>
          <w:szCs w:val="21"/>
          <w:lang w:val="en-GB"/>
        </w:rPr>
        <w:t>ラグジュアリーなアイデアを再考し、上品さと大胆さで未来に</w:t>
      </w:r>
    </w:p>
    <w:p w14:paraId="546890B9" w14:textId="77777777" w:rsidR="001F05BE" w:rsidRPr="001F05BE" w:rsidRDefault="00745532" w:rsidP="001F05BE">
      <w:pPr>
        <w:jc w:val="distribute"/>
        <w:rPr>
          <w:rFonts w:ascii="Candara" w:eastAsia="ＭＳ Ｐゴシック" w:hAnsi="Candara" w:cs="Arial"/>
          <w:sz w:val="21"/>
          <w:szCs w:val="21"/>
          <w:lang w:val="en-GB"/>
        </w:rPr>
      </w:pPr>
      <w:r w:rsidRPr="001F05BE">
        <w:rPr>
          <w:rFonts w:ascii="Candara" w:eastAsia="ＭＳ Ｐゴシック" w:hAnsi="Candara" w:cs="Arial"/>
          <w:sz w:val="21"/>
          <w:szCs w:val="21"/>
          <w:lang w:val="en-GB"/>
        </w:rPr>
        <w:t>進</w:t>
      </w:r>
      <w:r w:rsidR="009213CF" w:rsidRPr="001F05BE">
        <w:rPr>
          <w:rFonts w:ascii="Candara" w:eastAsia="ＭＳ Ｐゴシック" w:hAnsi="Candara" w:cs="Arial"/>
          <w:sz w:val="21"/>
          <w:szCs w:val="21"/>
          <w:lang w:val="en-GB"/>
        </w:rPr>
        <w:t>むブランドの</w:t>
      </w:r>
      <w:r w:rsidR="008C464D" w:rsidRPr="001F05BE">
        <w:rPr>
          <w:rFonts w:ascii="Candara" w:eastAsia="ＭＳ Ｐゴシック" w:hAnsi="Candara" w:cs="Arial"/>
          <w:sz w:val="21"/>
          <w:szCs w:val="21"/>
          <w:lang w:val="en-GB"/>
        </w:rPr>
        <w:t>先駆者</w:t>
      </w:r>
      <w:r w:rsidR="00D910A4" w:rsidRPr="001F05BE">
        <w:rPr>
          <w:rFonts w:ascii="Candara" w:eastAsia="ＭＳ Ｐゴシック" w:hAnsi="Candara" w:cs="Arial" w:hint="eastAsia"/>
          <w:sz w:val="21"/>
          <w:szCs w:val="21"/>
          <w:lang w:val="en-GB"/>
        </w:rPr>
        <w:t>となりました。</w:t>
      </w:r>
      <w:r w:rsidR="009213CF" w:rsidRPr="001F05BE">
        <w:rPr>
          <w:rFonts w:ascii="Candara" w:eastAsia="ＭＳ Ｐゴシック" w:hAnsi="Candara" w:cs="Arial"/>
          <w:sz w:val="21"/>
          <w:szCs w:val="21"/>
          <w:lang w:val="en-GB"/>
        </w:rPr>
        <w:t>ブルガリらしさの象徴ともいえる</w:t>
      </w:r>
      <w:r w:rsidR="0029138B" w:rsidRPr="001F05BE">
        <w:rPr>
          <w:rFonts w:ascii="Candara" w:eastAsia="ＭＳ Ｐゴシック" w:hAnsi="Candara" w:cs="Arial"/>
          <w:sz w:val="21"/>
          <w:szCs w:val="21"/>
          <w:lang w:val="en-GB"/>
        </w:rPr>
        <w:t>この</w:t>
      </w:r>
      <w:r w:rsidR="009213CF" w:rsidRPr="001F05BE">
        <w:rPr>
          <w:rFonts w:ascii="Candara" w:eastAsia="ＭＳ Ｐゴシック" w:hAnsi="Candara" w:cs="Arial"/>
          <w:sz w:val="21"/>
          <w:szCs w:val="21"/>
          <w:lang w:val="en-GB"/>
        </w:rPr>
        <w:t>上品で大胆という</w:t>
      </w:r>
      <w:r w:rsidR="008C464D" w:rsidRPr="001F05BE">
        <w:rPr>
          <w:rFonts w:ascii="Candara" w:eastAsia="ＭＳ Ｐゴシック" w:hAnsi="Candara" w:cs="Arial"/>
          <w:sz w:val="21"/>
          <w:szCs w:val="21"/>
          <w:lang w:val="en-GB"/>
        </w:rPr>
        <w:t>予想外の組み合わせは、芸術性</w:t>
      </w:r>
      <w:r w:rsidRPr="001F05BE">
        <w:rPr>
          <w:rFonts w:ascii="Candara" w:eastAsia="ＭＳ Ｐゴシック" w:hAnsi="Candara" w:cs="Arial"/>
          <w:sz w:val="21"/>
          <w:szCs w:val="21"/>
          <w:lang w:val="en-GB"/>
        </w:rPr>
        <w:t>への</w:t>
      </w:r>
      <w:r w:rsidR="008C464D" w:rsidRPr="001F05BE">
        <w:rPr>
          <w:rFonts w:ascii="Candara" w:eastAsia="ＭＳ Ｐゴシック" w:hAnsi="Candara" w:cs="Arial"/>
          <w:sz w:val="21"/>
          <w:szCs w:val="21"/>
          <w:lang w:val="en-GB"/>
        </w:rPr>
        <w:t>確かな自信を示すデザインの選択であり、どこか独創的</w:t>
      </w:r>
      <w:r w:rsidR="00505B7D" w:rsidRPr="001F05BE">
        <w:rPr>
          <w:rFonts w:ascii="Candara" w:eastAsia="ＭＳ Ｐゴシック" w:hAnsi="Candara" w:cs="Arial"/>
          <w:sz w:val="21"/>
          <w:szCs w:val="21"/>
          <w:lang w:val="en-GB"/>
        </w:rPr>
        <w:t>で</w:t>
      </w:r>
      <w:r w:rsidR="008C464D" w:rsidRPr="001F05BE">
        <w:rPr>
          <w:rFonts w:ascii="Candara" w:eastAsia="ＭＳ Ｐゴシック" w:hAnsi="Candara" w:cs="Arial"/>
          <w:sz w:val="21"/>
          <w:szCs w:val="21"/>
          <w:lang w:val="en-GB"/>
        </w:rPr>
        <w:t>す。一見すると</w:t>
      </w:r>
      <w:r w:rsidR="00D910A4" w:rsidRPr="001F05BE">
        <w:rPr>
          <w:rFonts w:ascii="Candara" w:eastAsia="ＭＳ Ｐゴシック" w:hAnsi="Candara" w:cs="Arial" w:hint="eastAsia"/>
          <w:sz w:val="21"/>
          <w:szCs w:val="21"/>
          <w:lang w:val="en-GB"/>
        </w:rPr>
        <w:t>大胆な選択のように感じられ</w:t>
      </w:r>
    </w:p>
    <w:p w14:paraId="65BF63C6" w14:textId="77777777" w:rsidR="001F05BE" w:rsidRPr="001F05BE" w:rsidRDefault="00D910A4" w:rsidP="001F05BE">
      <w:pPr>
        <w:jc w:val="distribute"/>
        <w:rPr>
          <w:rFonts w:ascii="Candara" w:eastAsia="ＭＳ Ｐゴシック" w:hAnsi="Candara" w:cs="Arial"/>
          <w:sz w:val="21"/>
          <w:szCs w:val="21"/>
          <w:lang w:val="en-GB"/>
        </w:rPr>
      </w:pPr>
      <w:r w:rsidRPr="001F05BE">
        <w:rPr>
          <w:rFonts w:ascii="Candara" w:eastAsia="ＭＳ Ｐゴシック" w:hAnsi="Candara" w:cs="Arial" w:hint="eastAsia"/>
          <w:sz w:val="21"/>
          <w:szCs w:val="21"/>
          <w:lang w:val="en-GB"/>
        </w:rPr>
        <w:t>ましたが、ヴィジョン</w:t>
      </w:r>
      <w:r w:rsidR="008C464D" w:rsidRPr="001F05BE">
        <w:rPr>
          <w:rFonts w:ascii="Candara" w:eastAsia="ＭＳ Ｐゴシック" w:hAnsi="Candara" w:cs="Arial"/>
          <w:sz w:val="21"/>
          <w:szCs w:val="21"/>
          <w:lang w:val="en-GB"/>
        </w:rPr>
        <w:t>を持ってある種の錬金術を</w:t>
      </w:r>
      <w:r w:rsidR="00505B7D" w:rsidRPr="001F05BE">
        <w:rPr>
          <w:rFonts w:ascii="Candara" w:eastAsia="ＭＳ Ｐゴシック" w:hAnsi="Candara" w:cs="Arial"/>
          <w:sz w:val="21"/>
          <w:szCs w:val="21"/>
          <w:lang w:val="en-GB"/>
        </w:rPr>
        <w:t>施</w:t>
      </w:r>
      <w:r w:rsidR="0066604F" w:rsidRPr="001F05BE">
        <w:rPr>
          <w:rFonts w:ascii="Candara" w:eastAsia="ＭＳ Ｐゴシック" w:hAnsi="Candara" w:cs="Arial"/>
          <w:sz w:val="21"/>
          <w:szCs w:val="21"/>
          <w:lang w:val="en-GB"/>
        </w:rPr>
        <w:t>すことで</w:t>
      </w:r>
      <w:r w:rsidR="008C464D" w:rsidRPr="001F05BE">
        <w:rPr>
          <w:rFonts w:ascii="Candara" w:eastAsia="ＭＳ Ｐゴシック" w:hAnsi="Candara" w:cs="Arial"/>
          <w:sz w:val="21"/>
          <w:szCs w:val="21"/>
          <w:lang w:val="en-GB"/>
        </w:rPr>
        <w:t>生まれ変わり、ラグジュアリーな</w:t>
      </w:r>
      <w:r w:rsidRPr="001F05BE">
        <w:rPr>
          <w:rFonts w:ascii="Candara" w:eastAsia="ＭＳ Ｐゴシック" w:hAnsi="Candara" w:cs="Arial" w:hint="eastAsia"/>
          <w:sz w:val="21"/>
          <w:szCs w:val="21"/>
          <w:lang w:val="en-GB"/>
        </w:rPr>
        <w:t>時計が誕生したのです。</w:t>
      </w:r>
    </w:p>
    <w:p w14:paraId="570F53B8" w14:textId="77777777" w:rsidR="001F05BE" w:rsidRPr="001F05BE" w:rsidRDefault="008C464D" w:rsidP="001F05BE">
      <w:pPr>
        <w:jc w:val="distribute"/>
        <w:rPr>
          <w:rFonts w:ascii="Candara" w:eastAsia="ＭＳ Ｐゴシック" w:hAnsi="Candara" w:cs="Arial"/>
          <w:sz w:val="21"/>
          <w:szCs w:val="21"/>
          <w:lang w:val="en-GB"/>
        </w:rPr>
      </w:pPr>
      <w:r w:rsidRPr="001F05BE">
        <w:rPr>
          <w:rFonts w:ascii="Candara" w:eastAsia="ＭＳ Ｐゴシック" w:hAnsi="Candara" w:cs="Arial"/>
          <w:sz w:val="21"/>
          <w:szCs w:val="21"/>
          <w:lang w:val="en-GB"/>
        </w:rPr>
        <w:t>シンプルでありながら驚きを与える</w:t>
      </w:r>
      <w:r w:rsidR="00505B7D" w:rsidRPr="001F05BE">
        <w:rPr>
          <w:rFonts w:ascii="Candara" w:eastAsia="ＭＳ Ｐゴシック" w:hAnsi="Candara" w:cs="Arial"/>
          <w:sz w:val="21"/>
          <w:szCs w:val="21"/>
          <w:lang w:val="en-GB"/>
        </w:rPr>
        <w:t>この</w:t>
      </w:r>
      <w:r w:rsidRPr="001F05BE">
        <w:rPr>
          <w:rFonts w:ascii="Candara" w:eastAsia="ＭＳ Ｐゴシック" w:hAnsi="Candara" w:cs="Arial"/>
          <w:sz w:val="21"/>
          <w:szCs w:val="21"/>
          <w:lang w:val="en-GB"/>
        </w:rPr>
        <w:t>コレクションは、やや不遜とも言える</w:t>
      </w:r>
      <w:r w:rsidR="00505B7D" w:rsidRPr="001F05BE">
        <w:rPr>
          <w:rFonts w:ascii="Candara" w:eastAsia="ＭＳ Ｐゴシック" w:hAnsi="Candara" w:cs="Arial"/>
          <w:sz w:val="21"/>
          <w:szCs w:val="21"/>
          <w:lang w:val="en-GB"/>
        </w:rPr>
        <w:t>爽快</w:t>
      </w:r>
      <w:r w:rsidRPr="001F05BE">
        <w:rPr>
          <w:rFonts w:ascii="Candara" w:eastAsia="ＭＳ Ｐゴシック" w:hAnsi="Candara" w:cs="Arial"/>
          <w:sz w:val="21"/>
          <w:szCs w:val="21"/>
          <w:lang w:val="en-GB"/>
        </w:rPr>
        <w:t>な大胆さと力強さで、ウォッチ</w:t>
      </w:r>
    </w:p>
    <w:p w14:paraId="3D1D786C" w14:textId="6EF320EE" w:rsidR="006F16A2" w:rsidRPr="001F05BE" w:rsidRDefault="008C464D" w:rsidP="001F05BE">
      <w:pPr>
        <w:rPr>
          <w:rFonts w:ascii="Candara" w:eastAsia="ＭＳ Ｐゴシック" w:hAnsi="Candara" w:cs="Arial"/>
          <w:strike/>
          <w:sz w:val="21"/>
          <w:szCs w:val="21"/>
          <w:lang w:val="en-GB"/>
        </w:rPr>
      </w:pPr>
      <w:r w:rsidRPr="001F05BE">
        <w:rPr>
          <w:rFonts w:ascii="Candara" w:eastAsia="ＭＳ Ｐゴシック" w:hAnsi="Candara" w:cs="Arial"/>
          <w:sz w:val="21"/>
          <w:szCs w:val="21"/>
          <w:lang w:val="en-GB"/>
        </w:rPr>
        <w:t>メ</w:t>
      </w:r>
      <w:r w:rsidR="00126CE1">
        <w:rPr>
          <w:rFonts w:ascii="Candara" w:eastAsia="ＭＳ Ｐゴシック" w:hAnsi="Candara" w:cs="Arial" w:hint="eastAsia"/>
          <w:sz w:val="21"/>
          <w:szCs w:val="21"/>
          <w:lang w:val="en-GB"/>
        </w:rPr>
        <w:t>イ</w:t>
      </w:r>
      <w:r w:rsidRPr="001F05BE">
        <w:rPr>
          <w:rFonts w:ascii="Candara" w:eastAsia="ＭＳ Ｐゴシック" w:hAnsi="Candara" w:cs="Arial"/>
          <w:sz w:val="21"/>
          <w:szCs w:val="21"/>
          <w:lang w:val="en-GB"/>
        </w:rPr>
        <w:t>キングの世界に</w:t>
      </w:r>
      <w:r w:rsidR="00D910A4" w:rsidRPr="001F05BE">
        <w:rPr>
          <w:rFonts w:ascii="Candara" w:eastAsia="ＭＳ Ｐゴシック" w:hAnsi="Candara" w:cs="Arial" w:hint="eastAsia"/>
          <w:sz w:val="21"/>
          <w:szCs w:val="21"/>
          <w:lang w:val="en-GB"/>
        </w:rPr>
        <w:t>革新をもたらしました。</w:t>
      </w:r>
    </w:p>
    <w:p w14:paraId="565C0395" w14:textId="77777777" w:rsidR="00C37876" w:rsidRPr="001F05BE" w:rsidRDefault="00C37876" w:rsidP="00C37876">
      <w:pPr>
        <w:jc w:val="both"/>
        <w:rPr>
          <w:rFonts w:ascii="Candara" w:eastAsia="ＭＳ Ｐゴシック" w:hAnsi="Candara" w:cs="Arial"/>
          <w:sz w:val="21"/>
          <w:szCs w:val="21"/>
          <w:lang w:val="en-GB"/>
        </w:rPr>
      </w:pPr>
    </w:p>
    <w:p w14:paraId="083A5843" w14:textId="1877A8F2" w:rsidR="006F16A2" w:rsidRPr="001F05BE" w:rsidRDefault="006F16A2" w:rsidP="00C37876">
      <w:pPr>
        <w:jc w:val="both"/>
        <w:rPr>
          <w:rFonts w:ascii="Candara" w:eastAsia="ＭＳ Ｐゴシック" w:hAnsi="Candara" w:cs="Arial"/>
          <w:b/>
          <w:bCs/>
          <w:iCs/>
          <w:sz w:val="21"/>
          <w:szCs w:val="21"/>
        </w:rPr>
      </w:pPr>
      <w:r w:rsidRPr="001F05BE">
        <w:rPr>
          <w:rFonts w:ascii="Candara" w:eastAsia="ＭＳ Ｐゴシック" w:hAnsi="Candara" w:cs="Arial"/>
          <w:b/>
          <w:bCs/>
          <w:iCs/>
          <w:sz w:val="21"/>
          <w:szCs w:val="21"/>
        </w:rPr>
        <w:t>ブルガリ</w:t>
      </w:r>
      <w:r w:rsidRPr="001F05BE">
        <w:rPr>
          <w:rFonts w:ascii="Candara" w:eastAsia="ＭＳ Ｐゴシック" w:hAnsi="Candara" w:cs="Arial"/>
          <w:b/>
          <w:bCs/>
          <w:iCs/>
          <w:sz w:val="21"/>
          <w:szCs w:val="21"/>
        </w:rPr>
        <w:t xml:space="preserve"> </w:t>
      </w:r>
      <w:r w:rsidRPr="001F05BE">
        <w:rPr>
          <w:rFonts w:ascii="Candara" w:eastAsia="ＭＳ Ｐゴシック" w:hAnsi="Candara" w:cs="Arial"/>
          <w:b/>
          <w:bCs/>
          <w:iCs/>
          <w:sz w:val="21"/>
          <w:szCs w:val="21"/>
        </w:rPr>
        <w:t>アルミニウム</w:t>
      </w:r>
      <w:r w:rsidR="00BB3C15" w:rsidRPr="001F05BE">
        <w:rPr>
          <w:rFonts w:ascii="Candara" w:eastAsia="ＭＳ Ｐゴシック" w:hAnsi="Candara" w:cs="Arial"/>
          <w:b/>
          <w:bCs/>
          <w:iCs/>
          <w:sz w:val="21"/>
          <w:szCs w:val="21"/>
        </w:rPr>
        <w:t xml:space="preserve"> </w:t>
      </w:r>
      <w:r w:rsidRPr="001F05BE">
        <w:rPr>
          <w:rFonts w:ascii="Candara" w:eastAsia="ＭＳ Ｐゴシック" w:hAnsi="Candara" w:cs="Arial"/>
          <w:b/>
          <w:bCs/>
          <w:iCs/>
          <w:sz w:val="21"/>
          <w:szCs w:val="21"/>
        </w:rPr>
        <w:t>：</w:t>
      </w:r>
      <w:r w:rsidR="00BB3C15" w:rsidRPr="001F05BE">
        <w:rPr>
          <w:rFonts w:ascii="Candara" w:eastAsia="ＭＳ Ｐゴシック" w:hAnsi="Candara" w:cs="Arial"/>
          <w:b/>
          <w:bCs/>
          <w:iCs/>
          <w:sz w:val="21"/>
          <w:szCs w:val="21"/>
        </w:rPr>
        <w:t xml:space="preserve"> </w:t>
      </w:r>
      <w:r w:rsidRPr="001F05BE">
        <w:rPr>
          <w:rFonts w:ascii="Candara" w:eastAsia="ＭＳ Ｐゴシック" w:hAnsi="Candara" w:cs="Arial"/>
          <w:b/>
          <w:bCs/>
          <w:iCs/>
          <w:sz w:val="21"/>
          <w:szCs w:val="21"/>
        </w:rPr>
        <w:t>ザ・ウォッチ</w:t>
      </w:r>
    </w:p>
    <w:p w14:paraId="01BD8190" w14:textId="0B1D5284" w:rsidR="006F16A2" w:rsidRPr="001F05BE" w:rsidRDefault="008100FF" w:rsidP="0029433B">
      <w:pPr>
        <w:jc w:val="distribute"/>
        <w:rPr>
          <w:rFonts w:ascii="Candara" w:eastAsia="ＭＳ Ｐゴシック" w:hAnsi="Candara" w:cs="Arial"/>
          <w:sz w:val="21"/>
          <w:szCs w:val="21"/>
          <w:lang w:val="en-GB"/>
        </w:rPr>
      </w:pPr>
      <w:r w:rsidRPr="001F05BE">
        <w:rPr>
          <w:rFonts w:ascii="Candara" w:eastAsia="ＭＳ Ｐゴシック" w:hAnsi="Candara" w:cs="Arial"/>
          <w:sz w:val="21"/>
          <w:szCs w:val="21"/>
          <w:lang w:val="en-GB"/>
        </w:rPr>
        <w:t>世界規模</w:t>
      </w:r>
      <w:r w:rsidR="003D4B36" w:rsidRPr="001F05BE">
        <w:rPr>
          <w:rFonts w:ascii="Candara" w:eastAsia="ＭＳ Ｐゴシック" w:hAnsi="Candara" w:cs="Arial"/>
          <w:sz w:val="21"/>
          <w:szCs w:val="21"/>
          <w:lang w:val="en-GB"/>
        </w:rPr>
        <w:t>で</w:t>
      </w:r>
      <w:r w:rsidR="0066604F" w:rsidRPr="001F05BE">
        <w:rPr>
          <w:rFonts w:ascii="Candara" w:eastAsia="ＭＳ Ｐゴシック" w:hAnsi="Candara" w:cs="Arial"/>
          <w:sz w:val="21"/>
          <w:szCs w:val="21"/>
          <w:lang w:val="en-GB"/>
        </w:rPr>
        <w:t>成功を</w:t>
      </w:r>
      <w:r w:rsidR="003D4B36" w:rsidRPr="001F05BE">
        <w:rPr>
          <w:rFonts w:ascii="Candara" w:eastAsia="ＭＳ Ｐゴシック" w:hAnsi="Candara" w:cs="Arial"/>
          <w:sz w:val="21"/>
          <w:szCs w:val="21"/>
          <w:lang w:val="en-GB"/>
        </w:rPr>
        <w:t>収め</w:t>
      </w:r>
      <w:r w:rsidR="0066604F" w:rsidRPr="001F05BE">
        <w:rPr>
          <w:rFonts w:ascii="Candara" w:eastAsia="ＭＳ Ｐゴシック" w:hAnsi="Candara" w:cs="Arial"/>
          <w:sz w:val="21"/>
          <w:szCs w:val="21"/>
          <w:lang w:val="en-GB"/>
        </w:rPr>
        <w:t>たこと</w:t>
      </w:r>
      <w:r w:rsidRPr="001F05BE">
        <w:rPr>
          <w:rFonts w:ascii="Candara" w:eastAsia="ＭＳ Ｐゴシック" w:hAnsi="Candara" w:cs="Arial"/>
          <w:sz w:val="21"/>
          <w:szCs w:val="21"/>
          <w:lang w:val="en-GB"/>
        </w:rPr>
        <w:t>は、ウォッチのカラーを全面塗装したアリタリア航空のジャンボジェット</w:t>
      </w:r>
      <w:r w:rsidRPr="001F05BE">
        <w:rPr>
          <w:rFonts w:ascii="Candara" w:eastAsia="ＭＳ Ｐゴシック" w:hAnsi="Candara" w:cs="Arial"/>
          <w:sz w:val="21"/>
          <w:szCs w:val="21"/>
          <w:lang w:val="en-GB"/>
        </w:rPr>
        <w:t>747</w:t>
      </w:r>
      <w:r w:rsidRPr="001F05BE">
        <w:rPr>
          <w:rFonts w:ascii="Candara" w:eastAsia="ＭＳ Ｐゴシック" w:hAnsi="Candara" w:cs="Arial"/>
          <w:sz w:val="21"/>
          <w:szCs w:val="21"/>
          <w:lang w:val="en-GB"/>
        </w:rPr>
        <w:t>の機体</w:t>
      </w:r>
      <w:r w:rsidR="0066604F" w:rsidRPr="001F05BE">
        <w:rPr>
          <w:rFonts w:ascii="Candara" w:eastAsia="ＭＳ Ｐゴシック" w:hAnsi="Candara" w:cs="Arial"/>
          <w:sz w:val="21"/>
          <w:szCs w:val="21"/>
          <w:lang w:val="en-GB"/>
        </w:rPr>
        <w:t>にも端的に表れていま</w:t>
      </w:r>
      <w:r w:rsidR="009213CF" w:rsidRPr="001F05BE">
        <w:rPr>
          <w:rFonts w:ascii="Candara" w:eastAsia="ＭＳ Ｐゴシック" w:hAnsi="Candara" w:cs="Arial"/>
          <w:sz w:val="21"/>
          <w:szCs w:val="21"/>
          <w:lang w:val="en-GB"/>
        </w:rPr>
        <w:t>す</w:t>
      </w:r>
      <w:r w:rsidRPr="001F05BE">
        <w:rPr>
          <w:rFonts w:ascii="Candara" w:eastAsia="ＭＳ Ｐゴシック" w:hAnsi="Candara" w:cs="Arial"/>
          <w:sz w:val="21"/>
          <w:szCs w:val="21"/>
          <w:lang w:val="en-GB"/>
        </w:rPr>
        <w:t>。</w:t>
      </w:r>
      <w:r w:rsidR="005F3CC6" w:rsidRPr="001F05BE">
        <w:rPr>
          <w:rFonts w:ascii="Candara" w:eastAsia="ＭＳ Ｐゴシック" w:hAnsi="Candara" w:cs="Arial"/>
          <w:b/>
          <w:i/>
          <w:sz w:val="21"/>
          <w:szCs w:val="21"/>
          <w:lang w:val="en-GB"/>
        </w:rPr>
        <w:t>「</w:t>
      </w:r>
      <w:r w:rsidR="005F3CC6" w:rsidRPr="001F05BE">
        <w:rPr>
          <w:rFonts w:ascii="Candara" w:eastAsia="ＭＳ Ｐゴシック" w:hAnsi="Candara" w:cs="Arial"/>
          <w:b/>
          <w:i/>
          <w:iCs/>
          <w:sz w:val="21"/>
          <w:szCs w:val="21"/>
          <w:lang w:val="en-GB"/>
        </w:rPr>
        <w:t>ブルガリ</w:t>
      </w:r>
      <w:r w:rsidR="005F3CC6" w:rsidRPr="001F05BE">
        <w:rPr>
          <w:rFonts w:ascii="Candara" w:eastAsia="ＭＳ Ｐゴシック" w:hAnsi="Candara" w:cs="Arial"/>
          <w:b/>
          <w:i/>
          <w:iCs/>
          <w:sz w:val="21"/>
          <w:szCs w:val="21"/>
          <w:lang w:val="en-GB"/>
        </w:rPr>
        <w:t xml:space="preserve"> </w:t>
      </w:r>
      <w:r w:rsidR="005F3CC6" w:rsidRPr="001F05BE">
        <w:rPr>
          <w:rFonts w:ascii="Candara" w:eastAsia="ＭＳ Ｐゴシック" w:hAnsi="Candara" w:cs="Arial"/>
          <w:b/>
          <w:i/>
          <w:iCs/>
          <w:sz w:val="21"/>
          <w:szCs w:val="21"/>
          <w:lang w:val="en-GB"/>
        </w:rPr>
        <w:t>アルミニウム</w:t>
      </w:r>
      <w:r w:rsidR="005F3CC6" w:rsidRPr="001F05BE">
        <w:rPr>
          <w:rFonts w:ascii="Candara" w:eastAsia="ＭＳ Ｐゴシック" w:hAnsi="Candara" w:cs="Arial"/>
          <w:b/>
          <w:i/>
          <w:sz w:val="21"/>
          <w:szCs w:val="21"/>
          <w:lang w:val="en-GB"/>
        </w:rPr>
        <w:t>」</w:t>
      </w:r>
      <w:r w:rsidRPr="001F05BE">
        <w:rPr>
          <w:rFonts w:ascii="Candara" w:eastAsia="ＭＳ Ｐゴシック" w:hAnsi="Candara" w:cs="Arial"/>
          <w:sz w:val="21"/>
          <w:szCs w:val="21"/>
          <w:lang w:val="en-GB"/>
        </w:rPr>
        <w:t>は世界を飛び回るジェット族御用達のウォッチである一方、当時では珍しかったユニセックスな特徴を帯びていました。</w:t>
      </w:r>
      <w:r w:rsidR="0066604F" w:rsidRPr="001F05BE">
        <w:rPr>
          <w:rFonts w:ascii="Candara" w:eastAsia="ＭＳ Ｐゴシック" w:hAnsi="Candara" w:cs="Arial"/>
          <w:sz w:val="21"/>
          <w:szCs w:val="21"/>
          <w:lang w:val="en-GB"/>
        </w:rPr>
        <w:t>固定概念を崩し</w:t>
      </w:r>
      <w:r w:rsidR="009213CF" w:rsidRPr="001F05BE">
        <w:rPr>
          <w:rFonts w:ascii="Candara" w:eastAsia="ＭＳ Ｐゴシック" w:hAnsi="Candara" w:cs="Arial"/>
          <w:sz w:val="21"/>
          <w:szCs w:val="21"/>
          <w:lang w:val="en-GB"/>
        </w:rPr>
        <w:t>、</w:t>
      </w:r>
      <w:r w:rsidRPr="001F05BE">
        <w:rPr>
          <w:rFonts w:ascii="Candara" w:eastAsia="ＭＳ Ｐゴシック" w:hAnsi="Candara" w:cs="Arial"/>
          <w:sz w:val="21"/>
          <w:szCs w:val="21"/>
          <w:lang w:val="en-GB"/>
        </w:rPr>
        <w:t>終わることのないコンテンポラリーなアプローチ</w:t>
      </w:r>
      <w:r w:rsidR="003D4B36" w:rsidRPr="001F05BE">
        <w:rPr>
          <w:rFonts w:ascii="Candara" w:eastAsia="ＭＳ Ｐゴシック" w:hAnsi="Candara" w:cs="Arial"/>
          <w:sz w:val="21"/>
          <w:szCs w:val="21"/>
          <w:lang w:val="en-GB"/>
        </w:rPr>
        <w:t>と共に</w:t>
      </w:r>
      <w:r w:rsidRPr="001F05BE">
        <w:rPr>
          <w:rFonts w:ascii="Candara" w:eastAsia="ＭＳ Ｐゴシック" w:hAnsi="Candara" w:cs="Arial"/>
          <w:sz w:val="21"/>
          <w:szCs w:val="21"/>
          <w:lang w:val="en-GB"/>
        </w:rPr>
        <w:t>、状況やトレンドの変化など問題にしないこのコレクションのパワーは</w:t>
      </w:r>
      <w:r w:rsidRPr="001F05BE">
        <w:rPr>
          <w:rFonts w:ascii="Candara" w:eastAsia="ＭＳ Ｐゴシック" w:hAnsi="Candara" w:cs="Arial"/>
          <w:sz w:val="21"/>
          <w:szCs w:val="21"/>
          <w:lang w:val="en-GB"/>
        </w:rPr>
        <w:t>20</w:t>
      </w:r>
      <w:r w:rsidRPr="001F05BE">
        <w:rPr>
          <w:rFonts w:ascii="Candara" w:eastAsia="ＭＳ Ｐゴシック" w:hAnsi="Candara" w:cs="Arial"/>
          <w:sz w:val="21"/>
          <w:szCs w:val="21"/>
          <w:lang w:val="en-GB"/>
        </w:rPr>
        <w:t>年が過ぎ</w:t>
      </w:r>
      <w:r w:rsidR="003D4B36" w:rsidRPr="001F05BE">
        <w:rPr>
          <w:rFonts w:ascii="Candara" w:eastAsia="ＭＳ Ｐゴシック" w:hAnsi="Candara" w:cs="Arial"/>
          <w:sz w:val="21"/>
          <w:szCs w:val="21"/>
          <w:lang w:val="en-GB"/>
        </w:rPr>
        <w:t>た今でも</w:t>
      </w:r>
      <w:r w:rsidRPr="001F05BE">
        <w:rPr>
          <w:rFonts w:ascii="Candara" w:eastAsia="ＭＳ Ｐゴシック" w:hAnsi="Candara" w:cs="Arial"/>
          <w:sz w:val="21"/>
          <w:szCs w:val="21"/>
          <w:lang w:val="en-GB"/>
        </w:rPr>
        <w:t>失われていません。</w:t>
      </w:r>
    </w:p>
    <w:p w14:paraId="03461AAB" w14:textId="77777777" w:rsidR="00C37876" w:rsidRPr="001F05BE" w:rsidRDefault="00C37876" w:rsidP="00C37876">
      <w:pPr>
        <w:jc w:val="both"/>
        <w:rPr>
          <w:rFonts w:ascii="Candara" w:eastAsia="ＭＳ Ｐゴシック" w:hAnsi="Candara" w:cs="Arial"/>
          <w:sz w:val="21"/>
          <w:szCs w:val="21"/>
          <w:lang w:val="en-GB"/>
        </w:rPr>
      </w:pPr>
    </w:p>
    <w:p w14:paraId="608849A9" w14:textId="6F98CD8B" w:rsidR="0029433B" w:rsidRPr="001F05BE" w:rsidRDefault="008100FF" w:rsidP="0029433B">
      <w:pPr>
        <w:jc w:val="distribute"/>
        <w:rPr>
          <w:rFonts w:ascii="Candara" w:eastAsia="ＭＳ Ｐゴシック" w:hAnsi="Candara" w:cs="Arial"/>
          <w:sz w:val="21"/>
          <w:szCs w:val="21"/>
          <w:lang w:val="en-GB"/>
        </w:rPr>
      </w:pPr>
      <w:r w:rsidRPr="001F05BE">
        <w:rPr>
          <w:rFonts w:ascii="Candara" w:eastAsia="ＭＳ Ｐゴシック" w:hAnsi="Candara" w:cs="Arial"/>
          <w:sz w:val="21"/>
          <w:szCs w:val="21"/>
          <w:lang w:val="en-GB"/>
        </w:rPr>
        <w:t>スマートでクールな新しい</w:t>
      </w:r>
      <w:r w:rsidR="005F3CC6" w:rsidRPr="001F05BE">
        <w:rPr>
          <w:rFonts w:ascii="Candara" w:eastAsia="ＭＳ Ｐゴシック" w:hAnsi="Candara" w:cs="Arial"/>
          <w:b/>
          <w:i/>
          <w:sz w:val="21"/>
          <w:szCs w:val="21"/>
          <w:lang w:val="en-GB"/>
        </w:rPr>
        <w:t>「</w:t>
      </w:r>
      <w:r w:rsidR="005F3CC6" w:rsidRPr="001F05BE">
        <w:rPr>
          <w:rFonts w:ascii="Candara" w:eastAsia="ＭＳ Ｐゴシック" w:hAnsi="Candara" w:cs="Arial"/>
          <w:b/>
          <w:i/>
          <w:iCs/>
          <w:sz w:val="21"/>
          <w:szCs w:val="21"/>
          <w:lang w:val="en-GB"/>
        </w:rPr>
        <w:t>ブルガリ</w:t>
      </w:r>
      <w:r w:rsidR="005F3CC6" w:rsidRPr="001F05BE">
        <w:rPr>
          <w:rFonts w:ascii="Candara" w:eastAsia="ＭＳ Ｐゴシック" w:hAnsi="Candara" w:cs="Arial"/>
          <w:b/>
          <w:i/>
          <w:iCs/>
          <w:sz w:val="21"/>
          <w:szCs w:val="21"/>
          <w:lang w:val="en-GB"/>
        </w:rPr>
        <w:t xml:space="preserve"> </w:t>
      </w:r>
      <w:r w:rsidR="005F3CC6" w:rsidRPr="001F05BE">
        <w:rPr>
          <w:rFonts w:ascii="Candara" w:eastAsia="ＭＳ Ｐゴシック" w:hAnsi="Candara" w:cs="Arial"/>
          <w:b/>
          <w:i/>
          <w:iCs/>
          <w:sz w:val="21"/>
          <w:szCs w:val="21"/>
          <w:lang w:val="en-GB"/>
        </w:rPr>
        <w:t>アルミニウム</w:t>
      </w:r>
      <w:r w:rsidR="005F3CC6" w:rsidRPr="001F05BE">
        <w:rPr>
          <w:rFonts w:ascii="Candara" w:eastAsia="ＭＳ Ｐゴシック" w:hAnsi="Candara" w:cs="Arial"/>
          <w:b/>
          <w:i/>
          <w:sz w:val="21"/>
          <w:szCs w:val="21"/>
          <w:lang w:val="en-GB"/>
        </w:rPr>
        <w:t>」</w:t>
      </w:r>
      <w:r w:rsidRPr="001F05BE">
        <w:rPr>
          <w:rFonts w:ascii="Candara" w:eastAsia="ＭＳ Ｐゴシック" w:hAnsi="Candara" w:cs="Arial"/>
          <w:sz w:val="21"/>
          <w:szCs w:val="21"/>
          <w:lang w:val="en-GB"/>
        </w:rPr>
        <w:t>は、一見してすぐに</w:t>
      </w:r>
      <w:r w:rsidR="003D4B36" w:rsidRPr="001F05BE">
        <w:rPr>
          <w:rFonts w:ascii="Candara" w:eastAsia="ＭＳ Ｐゴシック" w:hAnsi="Candara" w:cs="Arial"/>
          <w:sz w:val="21"/>
          <w:szCs w:val="21"/>
          <w:lang w:val="en-GB"/>
        </w:rPr>
        <w:t>ブルガリの</w:t>
      </w:r>
      <w:r w:rsidR="003D4B36" w:rsidRPr="001F05BE">
        <w:rPr>
          <w:rFonts w:ascii="Candara" w:eastAsia="ＭＳ Ｐゴシック" w:hAnsi="Candara" w:cs="Arial"/>
          <w:sz w:val="21"/>
          <w:szCs w:val="21"/>
          <w:lang w:val="en-GB"/>
        </w:rPr>
        <w:t>DNA</w:t>
      </w:r>
      <w:r w:rsidR="003D4B36" w:rsidRPr="001F05BE">
        <w:rPr>
          <w:rFonts w:ascii="Candara" w:eastAsia="ＭＳ Ｐゴシック" w:hAnsi="Candara" w:cs="Arial"/>
          <w:sz w:val="21"/>
          <w:szCs w:val="21"/>
          <w:lang w:val="en-GB"/>
        </w:rPr>
        <w:t>が見て取れる</w:t>
      </w:r>
      <w:r w:rsidRPr="001F05BE">
        <w:rPr>
          <w:rFonts w:ascii="Candara" w:eastAsia="ＭＳ Ｐゴシック" w:hAnsi="Candara" w:cs="Arial"/>
          <w:sz w:val="21"/>
          <w:szCs w:val="21"/>
          <w:lang w:val="en-GB"/>
        </w:rPr>
        <w:t>と同時に、洗練されたスポーティーでモダンな表現を</w:t>
      </w:r>
      <w:r w:rsidR="0038457D" w:rsidRPr="001F05BE">
        <w:rPr>
          <w:rFonts w:ascii="Candara" w:eastAsia="ＭＳ Ｐゴシック" w:hAnsi="Candara" w:cs="Arial"/>
          <w:sz w:val="21"/>
          <w:szCs w:val="21"/>
          <w:lang w:val="en-GB"/>
        </w:rPr>
        <w:t>形に</w:t>
      </w:r>
      <w:r w:rsidRPr="001F05BE">
        <w:rPr>
          <w:rFonts w:ascii="Candara" w:eastAsia="ＭＳ Ｐゴシック" w:hAnsi="Candara" w:cs="Arial"/>
          <w:sz w:val="21"/>
          <w:szCs w:val="21"/>
          <w:lang w:val="en-GB"/>
        </w:rPr>
        <w:t>しています。</w:t>
      </w:r>
      <w:r w:rsidRPr="001F05BE">
        <w:rPr>
          <w:rFonts w:ascii="Candara" w:eastAsia="ＭＳ Ｐゴシック" w:hAnsi="Candara" w:cs="Arial"/>
          <w:sz w:val="21"/>
          <w:szCs w:val="21"/>
          <w:lang w:val="en-GB"/>
        </w:rPr>
        <w:t>20</w:t>
      </w:r>
      <w:r w:rsidRPr="001F05BE">
        <w:rPr>
          <w:rFonts w:ascii="Candara" w:eastAsia="ＭＳ Ｐゴシック" w:hAnsi="Candara" w:cs="Arial"/>
          <w:sz w:val="21"/>
          <w:szCs w:val="21"/>
          <w:lang w:val="en-GB"/>
        </w:rPr>
        <w:t>年以上経っても、生来の挑発者</w:t>
      </w:r>
      <w:r w:rsidR="0066604F" w:rsidRPr="001F05BE">
        <w:rPr>
          <w:rFonts w:ascii="Candara" w:eastAsia="ＭＳ Ｐゴシック" w:hAnsi="Candara" w:cs="Arial"/>
          <w:sz w:val="21"/>
          <w:szCs w:val="21"/>
          <w:lang w:val="en-GB"/>
        </w:rPr>
        <w:t>のまま、</w:t>
      </w:r>
      <w:r w:rsidR="003D4B36" w:rsidRPr="001F05BE">
        <w:rPr>
          <w:rFonts w:ascii="Candara" w:eastAsia="ＭＳ Ｐゴシック" w:hAnsi="Candara" w:cs="Arial"/>
          <w:sz w:val="21"/>
          <w:szCs w:val="21"/>
          <w:lang w:val="en-GB"/>
        </w:rPr>
        <w:t>現在の</w:t>
      </w:r>
    </w:p>
    <w:p w14:paraId="3379C2AD" w14:textId="581E30B4" w:rsidR="00C37876" w:rsidRPr="001F05BE" w:rsidRDefault="00C56066" w:rsidP="00C37876">
      <w:pPr>
        <w:jc w:val="both"/>
        <w:rPr>
          <w:rFonts w:ascii="Candara" w:eastAsia="ＭＳ Ｐゴシック" w:hAnsi="Candara" w:cs="Arial"/>
          <w:sz w:val="21"/>
          <w:szCs w:val="21"/>
          <w:lang w:val="en-GB"/>
        </w:rPr>
      </w:pPr>
      <w:r>
        <w:rPr>
          <w:rFonts w:ascii="Candara" w:eastAsia="ＭＳ Ｐゴシック" w:hAnsi="Candara" w:cs="Arial"/>
          <w:sz w:val="21"/>
          <w:szCs w:val="21"/>
          <w:lang w:val="en-GB"/>
        </w:rPr>
        <w:t>ウォッチメ</w:t>
      </w:r>
      <w:r>
        <w:rPr>
          <w:rFonts w:ascii="Candara" w:eastAsia="ＭＳ Ｐゴシック" w:hAnsi="Candara" w:cs="Arial" w:hint="eastAsia"/>
          <w:sz w:val="21"/>
          <w:szCs w:val="21"/>
          <w:lang w:val="en-GB"/>
        </w:rPr>
        <w:t>イ</w:t>
      </w:r>
      <w:r w:rsidR="003D4B36" w:rsidRPr="001F05BE">
        <w:rPr>
          <w:rFonts w:ascii="Candara" w:eastAsia="ＭＳ Ｐゴシック" w:hAnsi="Candara" w:cs="Arial"/>
          <w:sz w:val="21"/>
          <w:szCs w:val="21"/>
          <w:lang w:val="en-GB"/>
        </w:rPr>
        <w:t>キングのコードの中でも突出した存在</w:t>
      </w:r>
      <w:r w:rsidR="0066604F" w:rsidRPr="001F05BE">
        <w:rPr>
          <w:rFonts w:ascii="Candara" w:eastAsia="ＭＳ Ｐゴシック" w:hAnsi="Candara" w:cs="Arial"/>
          <w:sz w:val="21"/>
          <w:szCs w:val="21"/>
          <w:lang w:val="en-GB"/>
        </w:rPr>
        <w:t>になっています</w:t>
      </w:r>
      <w:r w:rsidR="008100FF" w:rsidRPr="001F05BE">
        <w:rPr>
          <w:rFonts w:ascii="Candara" w:eastAsia="ＭＳ Ｐゴシック" w:hAnsi="Candara" w:cs="Arial"/>
          <w:sz w:val="21"/>
          <w:szCs w:val="21"/>
          <w:lang w:val="en-GB"/>
        </w:rPr>
        <w:t>。</w:t>
      </w:r>
    </w:p>
    <w:p w14:paraId="612E354C" w14:textId="77777777" w:rsidR="00C37876" w:rsidRPr="00C56066" w:rsidRDefault="00C37876" w:rsidP="00C37876">
      <w:pPr>
        <w:jc w:val="both"/>
        <w:rPr>
          <w:rFonts w:ascii="Candara" w:eastAsia="ＭＳ Ｐゴシック" w:hAnsi="Candara" w:cs="Arial"/>
          <w:sz w:val="21"/>
          <w:szCs w:val="21"/>
          <w:lang w:val="en-GB"/>
        </w:rPr>
      </w:pPr>
    </w:p>
    <w:p w14:paraId="656350E4" w14:textId="41830EB3" w:rsidR="006F16A2" w:rsidRPr="001F05BE" w:rsidRDefault="008100FF" w:rsidP="00C37876">
      <w:pPr>
        <w:jc w:val="both"/>
        <w:rPr>
          <w:rFonts w:ascii="Candara" w:eastAsia="ＭＳ Ｐゴシック" w:hAnsi="Candara" w:cs="Arial"/>
          <w:b/>
          <w:bCs/>
          <w:iCs/>
          <w:sz w:val="21"/>
          <w:szCs w:val="21"/>
        </w:rPr>
      </w:pPr>
      <w:r w:rsidRPr="001F05BE">
        <w:rPr>
          <w:rFonts w:ascii="Candara" w:eastAsia="ＭＳ Ｐゴシック" w:hAnsi="Candara" w:cs="Arial"/>
          <w:b/>
          <w:bCs/>
          <w:iCs/>
          <w:sz w:val="21"/>
          <w:szCs w:val="21"/>
        </w:rPr>
        <w:t>リミット</w:t>
      </w:r>
      <w:r w:rsidR="00BB3C15" w:rsidRPr="001F05BE">
        <w:rPr>
          <w:rFonts w:ascii="Candara" w:eastAsia="ＭＳ Ｐゴシック" w:hAnsi="Candara" w:cs="Arial"/>
          <w:b/>
          <w:bCs/>
          <w:iCs/>
          <w:sz w:val="21"/>
          <w:szCs w:val="21"/>
        </w:rPr>
        <w:t xml:space="preserve"> </w:t>
      </w:r>
      <w:r w:rsidRPr="001F05BE">
        <w:rPr>
          <w:rFonts w:ascii="Candara" w:eastAsia="ＭＳ Ｐゴシック" w:hAnsi="Candara" w:cs="Arial"/>
          <w:b/>
          <w:bCs/>
          <w:iCs/>
          <w:sz w:val="21"/>
          <w:szCs w:val="21"/>
        </w:rPr>
        <w:t>：</w:t>
      </w:r>
      <w:r w:rsidR="00BB3C15" w:rsidRPr="001F05BE">
        <w:rPr>
          <w:rFonts w:ascii="Candara" w:eastAsia="ＭＳ Ｐゴシック" w:hAnsi="Candara" w:cs="Arial"/>
          <w:b/>
          <w:bCs/>
          <w:iCs/>
          <w:sz w:val="21"/>
          <w:szCs w:val="21"/>
        </w:rPr>
        <w:t xml:space="preserve"> </w:t>
      </w:r>
      <w:r w:rsidRPr="001F05BE">
        <w:rPr>
          <w:rFonts w:ascii="Candara" w:eastAsia="ＭＳ Ｐゴシック" w:hAnsi="Candara" w:cs="Arial"/>
          <w:b/>
          <w:bCs/>
          <w:iCs/>
          <w:sz w:val="21"/>
          <w:szCs w:val="21"/>
        </w:rPr>
        <w:t>限界は超えるために</w:t>
      </w:r>
      <w:r w:rsidR="00243D08" w:rsidRPr="001F05BE">
        <w:rPr>
          <w:rFonts w:ascii="Candara" w:eastAsia="ＭＳ Ｐゴシック" w:hAnsi="Candara" w:cs="Arial"/>
          <w:b/>
          <w:bCs/>
          <w:iCs/>
          <w:sz w:val="21"/>
          <w:szCs w:val="21"/>
        </w:rPr>
        <w:t>ある</w:t>
      </w:r>
    </w:p>
    <w:p w14:paraId="35991D3D" w14:textId="77777777" w:rsidR="0029433B" w:rsidRPr="001F05BE" w:rsidRDefault="00243D08" w:rsidP="0029433B">
      <w:pPr>
        <w:jc w:val="distribute"/>
        <w:rPr>
          <w:rFonts w:ascii="Candara" w:eastAsia="ＭＳ Ｐゴシック" w:hAnsi="Candara" w:cs="Arial"/>
          <w:sz w:val="21"/>
          <w:szCs w:val="21"/>
          <w:lang w:val="en-GB"/>
        </w:rPr>
      </w:pPr>
      <w:r w:rsidRPr="001F05BE">
        <w:rPr>
          <w:rFonts w:ascii="Candara" w:eastAsia="ＭＳ Ｐゴシック" w:hAnsi="Candara" w:cs="Arial"/>
          <w:sz w:val="21"/>
          <w:szCs w:val="21"/>
          <w:lang w:val="en-GB"/>
        </w:rPr>
        <w:t>これこそブルガリを</w:t>
      </w:r>
      <w:r w:rsidR="0038457D" w:rsidRPr="001F05BE">
        <w:rPr>
          <w:rFonts w:ascii="Candara" w:eastAsia="ＭＳ Ｐゴシック" w:hAnsi="Candara" w:cs="Arial"/>
          <w:sz w:val="21"/>
          <w:szCs w:val="21"/>
          <w:lang w:val="en-GB"/>
        </w:rPr>
        <w:t>的確に</w:t>
      </w:r>
      <w:r w:rsidRPr="001F05BE">
        <w:rPr>
          <w:rFonts w:ascii="Candara" w:eastAsia="ＭＳ Ｐゴシック" w:hAnsi="Candara" w:cs="Arial"/>
          <w:sz w:val="21"/>
          <w:szCs w:val="21"/>
          <w:lang w:val="en-GB"/>
        </w:rPr>
        <w:t>言い表</w:t>
      </w:r>
      <w:r w:rsidR="0066604F" w:rsidRPr="001F05BE">
        <w:rPr>
          <w:rFonts w:ascii="Candara" w:eastAsia="ＭＳ Ｐゴシック" w:hAnsi="Candara" w:cs="Arial"/>
          <w:sz w:val="21"/>
          <w:szCs w:val="21"/>
          <w:lang w:val="en-GB"/>
        </w:rPr>
        <w:t>す言葉です</w:t>
      </w:r>
      <w:r w:rsidRPr="001F05BE">
        <w:rPr>
          <w:rFonts w:ascii="Candara" w:eastAsia="ＭＳ Ｐゴシック" w:hAnsi="Candara" w:cs="Arial"/>
          <w:sz w:val="21"/>
          <w:szCs w:val="21"/>
          <w:lang w:val="en-GB"/>
        </w:rPr>
        <w:t>。限界は超えるためにあり、慣例は疑問</w:t>
      </w:r>
      <w:r w:rsidR="009213CF" w:rsidRPr="001F05BE">
        <w:rPr>
          <w:rFonts w:ascii="Candara" w:eastAsia="ＭＳ Ｐゴシック" w:hAnsi="Candara" w:cs="Arial"/>
          <w:sz w:val="21"/>
          <w:szCs w:val="21"/>
          <w:lang w:val="en-GB"/>
        </w:rPr>
        <w:t>の対象でしかありません</w:t>
      </w:r>
      <w:r w:rsidRPr="001F05BE">
        <w:rPr>
          <w:rFonts w:ascii="Candara" w:eastAsia="ＭＳ Ｐゴシック" w:hAnsi="Candara" w:cs="Arial"/>
          <w:sz w:val="21"/>
          <w:szCs w:val="21"/>
          <w:lang w:val="en-GB"/>
        </w:rPr>
        <w:t>。</w:t>
      </w:r>
    </w:p>
    <w:p w14:paraId="1B686A08" w14:textId="77777777" w:rsidR="0029433B" w:rsidRPr="001F05BE" w:rsidRDefault="005F3CC6" w:rsidP="0029433B">
      <w:pPr>
        <w:jc w:val="distribute"/>
        <w:rPr>
          <w:rFonts w:ascii="Candara" w:eastAsia="ＭＳ Ｐゴシック" w:hAnsi="Candara" w:cs="Arial"/>
          <w:sz w:val="21"/>
          <w:szCs w:val="21"/>
          <w:lang w:val="en-GB"/>
        </w:rPr>
      </w:pPr>
      <w:r w:rsidRPr="001F05BE">
        <w:rPr>
          <w:rFonts w:ascii="Candara" w:eastAsia="ＭＳ Ｐゴシック" w:hAnsi="Candara" w:cs="Arial"/>
          <w:b/>
          <w:i/>
          <w:sz w:val="21"/>
          <w:szCs w:val="21"/>
          <w:lang w:val="en-GB"/>
        </w:rPr>
        <w:t>「</w:t>
      </w:r>
      <w:r w:rsidRPr="001F05BE">
        <w:rPr>
          <w:rFonts w:ascii="Candara" w:eastAsia="ＭＳ Ｐゴシック" w:hAnsi="Candara" w:cs="Arial"/>
          <w:b/>
          <w:i/>
          <w:iCs/>
          <w:sz w:val="21"/>
          <w:szCs w:val="21"/>
          <w:lang w:val="en-GB"/>
        </w:rPr>
        <w:t>ブルガリ</w:t>
      </w:r>
      <w:r w:rsidRPr="001F05BE">
        <w:rPr>
          <w:rFonts w:ascii="Candara" w:eastAsia="ＭＳ Ｐゴシック" w:hAnsi="Candara" w:cs="Arial"/>
          <w:b/>
          <w:i/>
          <w:iCs/>
          <w:sz w:val="21"/>
          <w:szCs w:val="21"/>
          <w:lang w:val="en-GB"/>
        </w:rPr>
        <w:t xml:space="preserve"> </w:t>
      </w:r>
      <w:r w:rsidRPr="001F05BE">
        <w:rPr>
          <w:rFonts w:ascii="Candara" w:eastAsia="ＭＳ Ｐゴシック" w:hAnsi="Candara" w:cs="Arial"/>
          <w:b/>
          <w:i/>
          <w:iCs/>
          <w:sz w:val="21"/>
          <w:szCs w:val="21"/>
          <w:lang w:val="en-GB"/>
        </w:rPr>
        <w:t>アルミニウム</w:t>
      </w:r>
      <w:r w:rsidRPr="001F05BE">
        <w:rPr>
          <w:rFonts w:ascii="Candara" w:eastAsia="ＭＳ Ｐゴシック" w:hAnsi="Candara" w:cs="Arial"/>
          <w:b/>
          <w:i/>
          <w:sz w:val="21"/>
          <w:szCs w:val="21"/>
          <w:lang w:val="en-GB"/>
        </w:rPr>
        <w:t>」</w:t>
      </w:r>
      <w:r w:rsidR="00243D08" w:rsidRPr="001F05BE">
        <w:rPr>
          <w:rFonts w:ascii="Candara" w:eastAsia="ＭＳ Ｐゴシック" w:hAnsi="Candara" w:cs="Arial"/>
          <w:sz w:val="21"/>
          <w:szCs w:val="21"/>
          <w:lang w:val="en-GB"/>
        </w:rPr>
        <w:t>の</w:t>
      </w:r>
      <w:r w:rsidR="00243D08" w:rsidRPr="001F05BE">
        <w:rPr>
          <w:rFonts w:ascii="Candara" w:eastAsia="ＭＳ Ｐゴシック" w:hAnsi="Candara" w:cs="Arial"/>
          <w:sz w:val="21"/>
          <w:szCs w:val="21"/>
          <w:lang w:val="en-GB"/>
        </w:rPr>
        <w:t>2</w:t>
      </w:r>
      <w:r w:rsidR="00243D08" w:rsidRPr="001F05BE">
        <w:rPr>
          <w:rFonts w:ascii="Candara" w:eastAsia="ＭＳ Ｐゴシック" w:hAnsi="Candara" w:cs="Arial"/>
          <w:sz w:val="21"/>
          <w:szCs w:val="21"/>
          <w:lang w:val="en-GB"/>
        </w:rPr>
        <w:t>つの世代間でデザインは変化し、新しいケースサイズに合わせてラグの形を見直す</w:t>
      </w:r>
    </w:p>
    <w:p w14:paraId="16606D51" w14:textId="09ABB5C1" w:rsidR="006F16A2" w:rsidRPr="001F05BE" w:rsidRDefault="00243D08" w:rsidP="0029433B">
      <w:pPr>
        <w:jc w:val="distribute"/>
        <w:rPr>
          <w:rFonts w:ascii="Candara" w:eastAsia="ＭＳ Ｐゴシック" w:hAnsi="Candara" w:cs="Arial"/>
          <w:sz w:val="21"/>
          <w:szCs w:val="21"/>
          <w:lang w:val="en-GB"/>
        </w:rPr>
      </w:pPr>
      <w:r w:rsidRPr="001F05BE">
        <w:rPr>
          <w:rFonts w:ascii="Candara" w:eastAsia="ＭＳ Ｐゴシック" w:hAnsi="Candara" w:cs="Arial"/>
          <w:sz w:val="21"/>
          <w:szCs w:val="21"/>
          <w:lang w:val="en-GB"/>
        </w:rPr>
        <w:t>ことで、手首の心地よさを向上させています。</w:t>
      </w:r>
      <w:r w:rsidRPr="001F05BE">
        <w:rPr>
          <w:rFonts w:ascii="Candara" w:eastAsia="ＭＳ Ｐゴシック" w:hAnsi="Candara" w:cs="Arial"/>
          <w:sz w:val="21"/>
          <w:szCs w:val="21"/>
          <w:lang w:val="en-GB"/>
        </w:rPr>
        <w:t>2020</w:t>
      </w:r>
      <w:r w:rsidRPr="001F05BE">
        <w:rPr>
          <w:rFonts w:ascii="Candara" w:eastAsia="ＭＳ Ｐゴシック" w:hAnsi="Candara" w:cs="Arial"/>
          <w:sz w:val="21"/>
          <w:szCs w:val="21"/>
          <w:lang w:val="en-GB"/>
        </w:rPr>
        <w:t>年のバージョンにはクォーツムーブメントに代わって、自動巻きの機械式ムーブメントが搭載されましたが、これは完全に統合された現在のマニュファクチュール</w:t>
      </w:r>
      <w:r w:rsidRPr="001F05BE">
        <w:rPr>
          <w:rFonts w:ascii="Candara" w:eastAsia="ＭＳ Ｐゴシック" w:hAnsi="Candara" w:cs="Arial"/>
          <w:sz w:val="21"/>
          <w:szCs w:val="21"/>
          <w:lang w:val="en-GB"/>
        </w:rPr>
        <w:t xml:space="preserve"> </w:t>
      </w:r>
      <w:r w:rsidRPr="001F05BE">
        <w:rPr>
          <w:rFonts w:ascii="Candara" w:eastAsia="ＭＳ Ｐゴシック" w:hAnsi="Candara" w:cs="Arial"/>
          <w:sz w:val="21"/>
          <w:szCs w:val="21"/>
          <w:lang w:val="en-GB"/>
        </w:rPr>
        <w:t>ブルガリが可能にした大きな進歩です。</w:t>
      </w:r>
      <w:r w:rsidR="00083ECF" w:rsidRPr="001F05BE">
        <w:rPr>
          <w:rFonts w:ascii="Candara" w:eastAsia="ＭＳ Ｐゴシック" w:hAnsi="Candara" w:cs="Arial"/>
          <w:sz w:val="21"/>
          <w:szCs w:val="21"/>
          <w:lang w:val="en-GB"/>
        </w:rPr>
        <w:t>さらに</w:t>
      </w:r>
      <w:r w:rsidRPr="001F05BE">
        <w:rPr>
          <w:rFonts w:ascii="Candara" w:eastAsia="ＭＳ Ｐゴシック" w:hAnsi="Candara" w:cs="Arial"/>
          <w:sz w:val="21"/>
          <w:szCs w:val="21"/>
          <w:lang w:val="en-GB"/>
        </w:rPr>
        <w:t>アルミニウムの合金はより耐久性</w:t>
      </w:r>
      <w:r w:rsidR="009213CF" w:rsidRPr="001F05BE">
        <w:rPr>
          <w:rFonts w:ascii="Candara" w:eastAsia="ＭＳ Ｐゴシック" w:hAnsi="Candara" w:cs="Arial"/>
          <w:sz w:val="21"/>
          <w:szCs w:val="21"/>
          <w:lang w:val="en-GB"/>
        </w:rPr>
        <w:t>を増し</w:t>
      </w:r>
      <w:r w:rsidRPr="001F05BE">
        <w:rPr>
          <w:rFonts w:ascii="Candara" w:eastAsia="ＭＳ Ｐゴシック" w:hAnsi="Candara" w:cs="Arial"/>
          <w:sz w:val="21"/>
          <w:szCs w:val="21"/>
          <w:lang w:val="en-GB"/>
        </w:rPr>
        <w:t>、ラバーの技術的</w:t>
      </w:r>
      <w:r w:rsidR="0038457D" w:rsidRPr="001F05BE">
        <w:rPr>
          <w:rFonts w:ascii="Candara" w:eastAsia="ＭＳ Ｐゴシック" w:hAnsi="Candara" w:cs="Arial"/>
          <w:sz w:val="21"/>
          <w:szCs w:val="21"/>
          <w:lang w:val="en-GB"/>
        </w:rPr>
        <w:t>な</w:t>
      </w:r>
      <w:r w:rsidRPr="001F05BE">
        <w:rPr>
          <w:rFonts w:ascii="Candara" w:eastAsia="ＭＳ Ｐゴシック" w:hAnsi="Candara" w:cs="Arial"/>
          <w:sz w:val="21"/>
          <w:szCs w:val="21"/>
          <w:lang w:val="en-GB"/>
        </w:rPr>
        <w:t>特徴も改良されました。</w:t>
      </w:r>
    </w:p>
    <w:p w14:paraId="38CF5CA7" w14:textId="77777777" w:rsidR="00C37876" w:rsidRPr="001F05BE" w:rsidRDefault="00C37876" w:rsidP="00C37876">
      <w:pPr>
        <w:jc w:val="both"/>
        <w:rPr>
          <w:rFonts w:ascii="Candara" w:eastAsia="ＭＳ Ｐゴシック" w:hAnsi="Candara" w:cs="Arial"/>
          <w:sz w:val="21"/>
          <w:szCs w:val="21"/>
          <w:lang w:val="en-GB"/>
        </w:rPr>
      </w:pPr>
    </w:p>
    <w:p w14:paraId="3A414A68" w14:textId="35194900" w:rsidR="006F16A2" w:rsidRPr="001F05BE" w:rsidRDefault="005404B6" w:rsidP="00C37876">
      <w:pPr>
        <w:jc w:val="both"/>
        <w:rPr>
          <w:rFonts w:ascii="Candara" w:eastAsia="ＭＳ Ｐゴシック" w:hAnsi="Candara" w:cs="Arial"/>
          <w:sz w:val="21"/>
          <w:szCs w:val="21"/>
          <w:lang w:val="en-GB"/>
        </w:rPr>
      </w:pPr>
      <w:r w:rsidRPr="001F05BE">
        <w:rPr>
          <w:rFonts w:ascii="Candara" w:eastAsia="ＭＳ Ｐゴシック" w:hAnsi="Candara" w:cs="Arial"/>
          <w:sz w:val="21"/>
          <w:szCs w:val="21"/>
          <w:lang w:val="en-GB"/>
        </w:rPr>
        <w:t>多くの点でブルガリらしいデザインと言えます。アルミニウムとラバーを使用することで、ラグジュアリーなアイテムやスポーツウォッチ</w:t>
      </w:r>
      <w:r w:rsidR="00C41862" w:rsidRPr="001F05BE">
        <w:rPr>
          <w:rFonts w:ascii="Candara" w:eastAsia="ＭＳ Ｐゴシック" w:hAnsi="Candara" w:cs="Arial"/>
          <w:sz w:val="21"/>
          <w:szCs w:val="21"/>
          <w:lang w:val="en-GB"/>
        </w:rPr>
        <w:t>のなり得る姿</w:t>
      </w:r>
      <w:r w:rsidRPr="001F05BE">
        <w:rPr>
          <w:rFonts w:ascii="Candara" w:eastAsia="ＭＳ Ｐゴシック" w:hAnsi="Candara" w:cs="Arial"/>
          <w:sz w:val="21"/>
          <w:szCs w:val="21"/>
          <w:lang w:val="en-GB"/>
        </w:rPr>
        <w:t>を</w:t>
      </w:r>
      <w:r w:rsidR="009213CF" w:rsidRPr="001F05BE">
        <w:rPr>
          <w:rFonts w:ascii="Candara" w:eastAsia="ＭＳ Ｐゴシック" w:hAnsi="Candara" w:cs="Arial"/>
          <w:sz w:val="21"/>
          <w:szCs w:val="21"/>
          <w:lang w:val="en-GB"/>
        </w:rPr>
        <w:t>再</w:t>
      </w:r>
      <w:r w:rsidRPr="001F05BE">
        <w:rPr>
          <w:rFonts w:ascii="Candara" w:eastAsia="ＭＳ Ｐゴシック" w:hAnsi="Candara" w:cs="Arial"/>
          <w:sz w:val="21"/>
          <w:szCs w:val="21"/>
          <w:lang w:val="en-GB"/>
        </w:rPr>
        <w:t>定義しています。ブルガリはプレシャスメタルやプレシャスストーン、高価格なことで知られていますが、新しい</w:t>
      </w:r>
      <w:r w:rsidR="005F3CC6" w:rsidRPr="001F05BE">
        <w:rPr>
          <w:rFonts w:ascii="Candara" w:eastAsia="ＭＳ Ｐゴシック" w:hAnsi="Candara" w:cs="Arial"/>
          <w:b/>
          <w:i/>
          <w:sz w:val="21"/>
          <w:szCs w:val="21"/>
          <w:lang w:val="en-GB"/>
        </w:rPr>
        <w:t>「</w:t>
      </w:r>
      <w:r w:rsidR="005F3CC6" w:rsidRPr="001F05BE">
        <w:rPr>
          <w:rFonts w:ascii="Candara" w:eastAsia="ＭＳ Ｐゴシック" w:hAnsi="Candara" w:cs="Arial"/>
          <w:b/>
          <w:i/>
          <w:iCs/>
          <w:sz w:val="21"/>
          <w:szCs w:val="21"/>
          <w:lang w:val="en-GB"/>
        </w:rPr>
        <w:t>ブルガリ</w:t>
      </w:r>
      <w:r w:rsidR="005F3CC6" w:rsidRPr="001F05BE">
        <w:rPr>
          <w:rFonts w:ascii="Candara" w:eastAsia="ＭＳ Ｐゴシック" w:hAnsi="Candara" w:cs="Arial"/>
          <w:b/>
          <w:i/>
          <w:iCs/>
          <w:sz w:val="21"/>
          <w:szCs w:val="21"/>
          <w:lang w:val="en-GB"/>
        </w:rPr>
        <w:t xml:space="preserve"> </w:t>
      </w:r>
      <w:r w:rsidR="005F3CC6" w:rsidRPr="001F05BE">
        <w:rPr>
          <w:rFonts w:ascii="Candara" w:eastAsia="ＭＳ Ｐゴシック" w:hAnsi="Candara" w:cs="Arial"/>
          <w:b/>
          <w:i/>
          <w:iCs/>
          <w:sz w:val="21"/>
          <w:szCs w:val="21"/>
          <w:lang w:val="en-GB"/>
        </w:rPr>
        <w:t>アルミニウム</w:t>
      </w:r>
      <w:r w:rsidR="005F3CC6" w:rsidRPr="001F05BE">
        <w:rPr>
          <w:rFonts w:ascii="Candara" w:eastAsia="ＭＳ Ｐゴシック" w:hAnsi="Candara" w:cs="Arial"/>
          <w:b/>
          <w:i/>
          <w:sz w:val="21"/>
          <w:szCs w:val="21"/>
          <w:lang w:val="en-GB"/>
        </w:rPr>
        <w:t>」</w:t>
      </w:r>
      <w:r w:rsidRPr="001F05BE">
        <w:rPr>
          <w:rFonts w:ascii="Candara" w:eastAsia="ＭＳ Ｐゴシック" w:hAnsi="Candara" w:cs="Arial"/>
          <w:sz w:val="21"/>
          <w:szCs w:val="21"/>
          <w:lang w:val="en-GB"/>
        </w:rPr>
        <w:t>は確かな専門技術</w:t>
      </w:r>
      <w:r w:rsidR="00C41862" w:rsidRPr="001F05BE">
        <w:rPr>
          <w:rFonts w:ascii="Candara" w:eastAsia="ＭＳ Ｐゴシック" w:hAnsi="Candara" w:cs="Arial"/>
          <w:sz w:val="21"/>
          <w:szCs w:val="21"/>
          <w:lang w:val="en-GB"/>
        </w:rPr>
        <w:t>によって</w:t>
      </w:r>
      <w:r w:rsidRPr="001F05BE">
        <w:rPr>
          <w:rFonts w:ascii="Candara" w:eastAsia="ＭＳ Ｐゴシック" w:hAnsi="Candara" w:cs="Arial"/>
          <w:sz w:val="21"/>
          <w:szCs w:val="21"/>
          <w:lang w:val="en-GB"/>
        </w:rPr>
        <w:t>実現したピュアでクールなスタイルを重視</w:t>
      </w:r>
      <w:r w:rsidR="009213CF" w:rsidRPr="001F05BE">
        <w:rPr>
          <w:rFonts w:ascii="Candara" w:eastAsia="ＭＳ Ｐゴシック" w:hAnsi="Candara" w:cs="Arial"/>
          <w:sz w:val="21"/>
          <w:szCs w:val="21"/>
          <w:lang w:val="en-GB"/>
        </w:rPr>
        <w:t>した、</w:t>
      </w:r>
      <w:r w:rsidRPr="001F05BE">
        <w:rPr>
          <w:rFonts w:ascii="Candara" w:eastAsia="ＭＳ Ｐゴシック" w:hAnsi="Candara" w:cs="Arial"/>
          <w:sz w:val="21"/>
          <w:szCs w:val="21"/>
          <w:lang w:val="en-GB"/>
        </w:rPr>
        <w:t>意表を突</w:t>
      </w:r>
      <w:r w:rsidR="0029138B" w:rsidRPr="001F05BE">
        <w:rPr>
          <w:rFonts w:ascii="Candara" w:eastAsia="ＭＳ Ｐゴシック" w:hAnsi="Candara" w:cs="Arial"/>
          <w:sz w:val="21"/>
          <w:szCs w:val="21"/>
          <w:lang w:val="en-GB"/>
        </w:rPr>
        <w:t>く</w:t>
      </w:r>
      <w:r w:rsidR="009213CF" w:rsidRPr="001F05BE">
        <w:rPr>
          <w:rFonts w:ascii="Candara" w:eastAsia="ＭＳ Ｐゴシック" w:hAnsi="Candara" w:cs="Arial"/>
          <w:sz w:val="21"/>
          <w:szCs w:val="21"/>
          <w:lang w:val="en-GB"/>
        </w:rPr>
        <w:t>ウォッチで</w:t>
      </w:r>
      <w:r w:rsidR="00046D8E" w:rsidRPr="001F05BE">
        <w:rPr>
          <w:rFonts w:ascii="Candara" w:eastAsia="ＭＳ Ｐゴシック" w:hAnsi="Candara" w:cs="Arial"/>
          <w:sz w:val="21"/>
          <w:szCs w:val="21"/>
          <w:lang w:val="en-GB"/>
        </w:rPr>
        <w:t>す。この新しいユニセックスモデル</w:t>
      </w:r>
      <w:r w:rsidRPr="001F05BE">
        <w:rPr>
          <w:rFonts w:ascii="Candara" w:eastAsia="ＭＳ Ｐゴシック" w:hAnsi="Candara" w:cs="Arial"/>
          <w:sz w:val="21"/>
          <w:szCs w:val="21"/>
          <w:lang w:val="en-GB"/>
        </w:rPr>
        <w:t>ではブルガリが持つイタリアのスポーティーな感覚が全面に</w:t>
      </w:r>
      <w:r w:rsidR="00083ECF" w:rsidRPr="001F05BE">
        <w:rPr>
          <w:rFonts w:ascii="Candara" w:eastAsia="ＭＳ Ｐゴシック" w:hAnsi="Candara" w:cs="Arial"/>
          <w:sz w:val="21"/>
          <w:szCs w:val="21"/>
          <w:lang w:val="en-GB"/>
        </w:rPr>
        <w:t>表現されています</w:t>
      </w:r>
      <w:r w:rsidRPr="001F05BE">
        <w:rPr>
          <w:rFonts w:ascii="Candara" w:eastAsia="ＭＳ Ｐゴシック" w:hAnsi="Candara" w:cs="Arial"/>
          <w:sz w:val="21"/>
          <w:szCs w:val="21"/>
          <w:lang w:val="en-GB"/>
        </w:rPr>
        <w:t>。</w:t>
      </w:r>
    </w:p>
    <w:p w14:paraId="6A79A471" w14:textId="095E7F57" w:rsidR="00595E40" w:rsidRDefault="00595E40" w:rsidP="00C37876">
      <w:pPr>
        <w:jc w:val="both"/>
        <w:rPr>
          <w:rFonts w:ascii="Candara" w:eastAsia="ＭＳ Ｐゴシック" w:hAnsi="Candara" w:cs="Arial"/>
          <w:sz w:val="21"/>
          <w:szCs w:val="21"/>
          <w:lang w:val="en-GB"/>
        </w:rPr>
      </w:pPr>
    </w:p>
    <w:p w14:paraId="0947E807" w14:textId="77777777" w:rsidR="001F05BE" w:rsidRPr="001F05BE" w:rsidRDefault="001F05BE" w:rsidP="00C37876">
      <w:pPr>
        <w:jc w:val="both"/>
        <w:rPr>
          <w:rFonts w:ascii="Candara" w:eastAsia="ＭＳ Ｐゴシック" w:hAnsi="Candara" w:cs="Arial"/>
          <w:sz w:val="21"/>
          <w:szCs w:val="21"/>
          <w:lang w:val="en-GB"/>
        </w:rPr>
      </w:pPr>
    </w:p>
    <w:p w14:paraId="26A0890D" w14:textId="4DA30D04" w:rsidR="005F3CC6" w:rsidRPr="001F05BE" w:rsidRDefault="005F3CC6" w:rsidP="001F05BE">
      <w:pPr>
        <w:jc w:val="distribute"/>
        <w:rPr>
          <w:rFonts w:ascii="Candara" w:eastAsia="ＭＳ Ｐゴシック" w:hAnsi="Candara" w:cs="Arial"/>
          <w:sz w:val="21"/>
          <w:szCs w:val="21"/>
          <w:lang w:val="en-GB"/>
        </w:rPr>
      </w:pPr>
      <w:r w:rsidRPr="001F05BE">
        <w:rPr>
          <w:rFonts w:ascii="Candara" w:eastAsia="ＭＳ Ｐゴシック" w:hAnsi="Candara" w:cs="Arial"/>
          <w:sz w:val="21"/>
          <w:szCs w:val="21"/>
          <w:lang w:val="en-GB"/>
        </w:rPr>
        <w:lastRenderedPageBreak/>
        <w:t>ブルガリ</w:t>
      </w:r>
      <w:r w:rsidRPr="001F05BE">
        <w:rPr>
          <w:rFonts w:ascii="Candara" w:eastAsia="ＭＳ Ｐゴシック" w:hAnsi="Candara" w:cs="Arial"/>
          <w:sz w:val="21"/>
          <w:szCs w:val="21"/>
          <w:lang w:val="en-GB"/>
        </w:rPr>
        <w:t xml:space="preserve"> </w:t>
      </w:r>
      <w:r w:rsidRPr="001F05BE">
        <w:rPr>
          <w:rFonts w:ascii="Candara" w:eastAsia="ＭＳ Ｐゴシック" w:hAnsi="Candara" w:cs="Arial"/>
          <w:sz w:val="21"/>
          <w:szCs w:val="21"/>
          <w:lang w:val="en-GB"/>
        </w:rPr>
        <w:t>ウォッチ部門のマネージング・ディレクターであるアントワーヌ・パンは、以下のように述べました。</w:t>
      </w:r>
    </w:p>
    <w:p w14:paraId="3468FCA8" w14:textId="77777777" w:rsidR="0029433B" w:rsidRPr="001F05BE" w:rsidRDefault="009E04AF" w:rsidP="001F05BE">
      <w:pPr>
        <w:jc w:val="distribute"/>
        <w:rPr>
          <w:rFonts w:ascii="Candara" w:eastAsia="ＭＳ Ｐゴシック" w:hAnsi="Candara" w:cs="Arial"/>
          <w:i/>
          <w:sz w:val="21"/>
          <w:szCs w:val="21"/>
          <w:lang w:val="en-GB"/>
        </w:rPr>
      </w:pPr>
      <w:r w:rsidRPr="001F05BE">
        <w:rPr>
          <w:rFonts w:ascii="Candara" w:eastAsia="ＭＳ Ｐゴシック" w:hAnsi="Candara" w:cs="Arial"/>
          <w:i/>
          <w:sz w:val="21"/>
          <w:szCs w:val="21"/>
          <w:lang w:val="en-GB"/>
        </w:rPr>
        <w:t>「傑作は</w:t>
      </w:r>
      <w:r w:rsidR="00083ECF" w:rsidRPr="001F05BE">
        <w:rPr>
          <w:rFonts w:ascii="Candara" w:eastAsia="ＭＳ Ｐゴシック" w:hAnsi="Candara" w:cs="Arial"/>
          <w:i/>
          <w:sz w:val="21"/>
          <w:szCs w:val="21"/>
          <w:lang w:val="en-GB"/>
        </w:rPr>
        <w:t>生まれた</w:t>
      </w:r>
      <w:r w:rsidRPr="001F05BE">
        <w:rPr>
          <w:rFonts w:ascii="Candara" w:eastAsia="ＭＳ Ｐゴシック" w:hAnsi="Candara" w:cs="Arial"/>
          <w:i/>
          <w:sz w:val="21"/>
          <w:szCs w:val="21"/>
          <w:lang w:val="en-GB"/>
        </w:rPr>
        <w:t>瞬間から観客を引きつけ、決して</w:t>
      </w:r>
      <w:r w:rsidR="009213CF" w:rsidRPr="001F05BE">
        <w:rPr>
          <w:rFonts w:ascii="Candara" w:eastAsia="ＭＳ Ｐゴシック" w:hAnsi="Candara" w:cs="Arial"/>
          <w:i/>
          <w:sz w:val="21"/>
          <w:szCs w:val="21"/>
          <w:lang w:val="en-GB"/>
        </w:rPr>
        <w:t>絶える</w:t>
      </w:r>
      <w:r w:rsidRPr="001F05BE">
        <w:rPr>
          <w:rFonts w:ascii="Candara" w:eastAsia="ＭＳ Ｐゴシック" w:hAnsi="Candara" w:cs="Arial"/>
          <w:i/>
          <w:sz w:val="21"/>
          <w:szCs w:val="21"/>
          <w:lang w:val="en-GB"/>
        </w:rPr>
        <w:t>ことはありません。</w:t>
      </w:r>
      <w:r w:rsidR="0029433B" w:rsidRPr="001F05BE">
        <w:rPr>
          <w:rFonts w:ascii="Candara" w:eastAsia="ＭＳ Ｐゴシック" w:hAnsi="Candara" w:cs="Arial"/>
          <w:b/>
          <w:i/>
          <w:sz w:val="21"/>
          <w:szCs w:val="21"/>
          <w:lang w:val="en-GB"/>
        </w:rPr>
        <w:t>『</w:t>
      </w:r>
      <w:r w:rsidR="0029433B" w:rsidRPr="001F05BE">
        <w:rPr>
          <w:rFonts w:ascii="Candara" w:eastAsia="ＭＳ Ｐゴシック" w:hAnsi="Candara" w:cs="Arial"/>
          <w:b/>
          <w:i/>
          <w:iCs/>
          <w:sz w:val="21"/>
          <w:szCs w:val="21"/>
          <w:lang w:val="en-GB"/>
        </w:rPr>
        <w:t>ブルガリ</w:t>
      </w:r>
      <w:r w:rsidR="0029433B" w:rsidRPr="001F05BE">
        <w:rPr>
          <w:rFonts w:ascii="Candara" w:eastAsia="ＭＳ Ｐゴシック" w:hAnsi="Candara" w:cs="Arial"/>
          <w:b/>
          <w:i/>
          <w:iCs/>
          <w:sz w:val="21"/>
          <w:szCs w:val="21"/>
          <w:lang w:val="en-GB"/>
        </w:rPr>
        <w:t xml:space="preserve"> </w:t>
      </w:r>
      <w:r w:rsidR="0029433B" w:rsidRPr="001F05BE">
        <w:rPr>
          <w:rFonts w:ascii="Candara" w:eastAsia="ＭＳ Ｐゴシック" w:hAnsi="Candara" w:cs="Arial"/>
          <w:b/>
          <w:i/>
          <w:iCs/>
          <w:sz w:val="21"/>
          <w:szCs w:val="21"/>
          <w:lang w:val="en-GB"/>
        </w:rPr>
        <w:t>アルミニウム</w:t>
      </w:r>
      <w:r w:rsidR="0029433B" w:rsidRPr="001F05BE">
        <w:rPr>
          <w:rFonts w:ascii="Candara" w:eastAsia="ＭＳ Ｐゴシック" w:hAnsi="Candara" w:cs="Arial"/>
          <w:b/>
          <w:i/>
          <w:sz w:val="21"/>
          <w:szCs w:val="21"/>
          <w:lang w:val="en-GB"/>
        </w:rPr>
        <w:t>』</w:t>
      </w:r>
      <w:r w:rsidRPr="001F05BE">
        <w:rPr>
          <w:rFonts w:ascii="Candara" w:eastAsia="ＭＳ Ｐゴシック" w:hAnsi="Candara" w:cs="Arial"/>
          <w:i/>
          <w:sz w:val="21"/>
          <w:szCs w:val="21"/>
          <w:lang w:val="en-GB"/>
        </w:rPr>
        <w:t>はデザインの</w:t>
      </w:r>
    </w:p>
    <w:p w14:paraId="2C3BF396" w14:textId="77777777" w:rsidR="001F05BE" w:rsidRPr="001F05BE" w:rsidRDefault="009E04AF" w:rsidP="001F05BE">
      <w:pPr>
        <w:jc w:val="distribute"/>
        <w:rPr>
          <w:rFonts w:ascii="Candara" w:eastAsia="ＭＳ Ｐゴシック" w:hAnsi="Candara" w:cs="Arial"/>
          <w:i/>
          <w:sz w:val="21"/>
          <w:szCs w:val="21"/>
          <w:lang w:val="en-GB"/>
        </w:rPr>
      </w:pPr>
      <w:r w:rsidRPr="001F05BE">
        <w:rPr>
          <w:rFonts w:ascii="Candara" w:eastAsia="ＭＳ Ｐゴシック" w:hAnsi="Candara" w:cs="Arial"/>
          <w:i/>
          <w:sz w:val="21"/>
          <w:szCs w:val="21"/>
          <w:lang w:val="en-GB"/>
        </w:rPr>
        <w:t>傑作であり、その個性的なデザインやインダストリアルな素材の組み合わせでウォッチ</w:t>
      </w:r>
      <w:r w:rsidR="00D910A4" w:rsidRPr="001F05BE">
        <w:rPr>
          <w:rFonts w:ascii="Candara" w:eastAsia="ＭＳ Ｐゴシック" w:hAnsi="Candara" w:cs="Arial" w:hint="eastAsia"/>
          <w:i/>
          <w:sz w:val="21"/>
          <w:szCs w:val="21"/>
          <w:lang w:val="en-GB"/>
        </w:rPr>
        <w:t>業</w:t>
      </w:r>
      <w:r w:rsidRPr="001F05BE">
        <w:rPr>
          <w:rFonts w:ascii="Candara" w:eastAsia="ＭＳ Ｐゴシック" w:hAnsi="Candara" w:cs="Arial"/>
          <w:i/>
          <w:sz w:val="21"/>
          <w:szCs w:val="21"/>
          <w:lang w:val="en-GB"/>
        </w:rPr>
        <w:t>界の歴史における</w:t>
      </w:r>
      <w:r w:rsidR="00D910A4" w:rsidRPr="001F05BE">
        <w:rPr>
          <w:rFonts w:ascii="Candara" w:eastAsia="ＭＳ Ｐゴシック" w:hAnsi="Candara" w:cs="Arial" w:hint="eastAsia"/>
          <w:i/>
          <w:sz w:val="21"/>
          <w:szCs w:val="21"/>
          <w:lang w:val="en-GB"/>
        </w:rPr>
        <w:t>金字塔</w:t>
      </w:r>
      <w:r w:rsidR="00083ECF" w:rsidRPr="001F05BE">
        <w:rPr>
          <w:rFonts w:ascii="Candara" w:eastAsia="ＭＳ Ｐゴシック" w:hAnsi="Candara" w:cs="Arial"/>
          <w:i/>
          <w:sz w:val="21"/>
          <w:szCs w:val="21"/>
          <w:lang w:val="en-GB"/>
        </w:rPr>
        <w:t>と</w:t>
      </w:r>
      <w:r w:rsidRPr="001F05BE">
        <w:rPr>
          <w:rFonts w:ascii="Candara" w:eastAsia="ＭＳ Ｐゴシック" w:hAnsi="Candara" w:cs="Arial"/>
          <w:i/>
          <w:sz w:val="21"/>
          <w:szCs w:val="21"/>
          <w:lang w:val="en-GB"/>
        </w:rPr>
        <w:t>なりました。</w:t>
      </w:r>
      <w:r w:rsidR="00D910A4" w:rsidRPr="001F05BE">
        <w:rPr>
          <w:rFonts w:ascii="Candara" w:eastAsia="ＭＳ Ｐゴシック" w:hAnsi="Candara" w:cs="Arial" w:hint="eastAsia"/>
          <w:i/>
          <w:sz w:val="21"/>
          <w:szCs w:val="21"/>
          <w:lang w:val="en-GB"/>
        </w:rPr>
        <w:t>『</w:t>
      </w:r>
      <w:r w:rsidRPr="001F05BE">
        <w:rPr>
          <w:rFonts w:ascii="Candara" w:eastAsia="ＭＳ Ｐゴシック" w:hAnsi="Candara" w:cs="Arial"/>
          <w:i/>
          <w:iCs/>
          <w:sz w:val="21"/>
          <w:szCs w:val="21"/>
          <w:lang w:val="en-GB"/>
        </w:rPr>
        <w:t>オクト</w:t>
      </w:r>
      <w:r w:rsidR="00D910A4" w:rsidRPr="001F05BE">
        <w:rPr>
          <w:rFonts w:ascii="Candara" w:eastAsia="ＭＳ Ｐゴシック" w:hAnsi="Candara" w:cs="Arial" w:hint="eastAsia"/>
          <w:i/>
          <w:iCs/>
          <w:sz w:val="21"/>
          <w:szCs w:val="21"/>
          <w:lang w:val="en-GB"/>
        </w:rPr>
        <w:t>』</w:t>
      </w:r>
      <w:r w:rsidRPr="001F05BE">
        <w:rPr>
          <w:rFonts w:ascii="Candara" w:eastAsia="ＭＳ Ｐゴシック" w:hAnsi="Candara" w:cs="Arial"/>
          <w:i/>
          <w:sz w:val="21"/>
          <w:szCs w:val="21"/>
          <w:lang w:val="en-GB"/>
        </w:rPr>
        <w:t>コレクションを成長させるために</w:t>
      </w:r>
      <w:bookmarkStart w:id="2" w:name="_GoBack"/>
      <w:bookmarkEnd w:id="2"/>
      <w:r w:rsidRPr="001F05BE">
        <w:rPr>
          <w:rFonts w:ascii="Candara" w:eastAsia="ＭＳ Ｐゴシック" w:hAnsi="Candara" w:cs="Arial"/>
          <w:i/>
          <w:sz w:val="21"/>
          <w:szCs w:val="21"/>
          <w:lang w:val="en-GB"/>
        </w:rPr>
        <w:t>長年</w:t>
      </w:r>
      <w:r w:rsidR="00083ECF" w:rsidRPr="001F05BE">
        <w:rPr>
          <w:rFonts w:ascii="Candara" w:eastAsia="ＭＳ Ｐゴシック" w:hAnsi="Candara" w:cs="Arial"/>
          <w:i/>
          <w:sz w:val="21"/>
          <w:szCs w:val="21"/>
          <w:lang w:val="en-GB"/>
        </w:rPr>
        <w:t>、力を尽くした</w:t>
      </w:r>
      <w:r w:rsidRPr="001F05BE">
        <w:rPr>
          <w:rFonts w:ascii="Candara" w:eastAsia="ＭＳ Ｐゴシック" w:hAnsi="Candara" w:cs="Arial"/>
          <w:i/>
          <w:sz w:val="21"/>
          <w:szCs w:val="21"/>
          <w:lang w:val="en-GB"/>
        </w:rPr>
        <w:t>後で</w:t>
      </w:r>
      <w:r w:rsidR="005F3CC6" w:rsidRPr="001F05BE">
        <w:rPr>
          <w:rFonts w:ascii="Candara" w:eastAsia="ＭＳ Ｐゴシック" w:hAnsi="Candara" w:cs="Arial"/>
          <w:b/>
          <w:i/>
          <w:sz w:val="21"/>
          <w:szCs w:val="21"/>
          <w:lang w:val="en-GB"/>
        </w:rPr>
        <w:t>『</w:t>
      </w:r>
      <w:r w:rsidR="005F3CC6" w:rsidRPr="001F05BE">
        <w:rPr>
          <w:rFonts w:ascii="Candara" w:eastAsia="ＭＳ Ｐゴシック" w:hAnsi="Candara" w:cs="Arial"/>
          <w:b/>
          <w:i/>
          <w:iCs/>
          <w:sz w:val="21"/>
          <w:szCs w:val="21"/>
          <w:lang w:val="en-GB"/>
        </w:rPr>
        <w:t>ブルガリ</w:t>
      </w:r>
      <w:r w:rsidR="005F3CC6" w:rsidRPr="001F05BE">
        <w:rPr>
          <w:rFonts w:ascii="Candara" w:eastAsia="ＭＳ Ｐゴシック" w:hAnsi="Candara" w:cs="Arial"/>
          <w:b/>
          <w:i/>
          <w:iCs/>
          <w:sz w:val="21"/>
          <w:szCs w:val="21"/>
          <w:lang w:val="en-GB"/>
        </w:rPr>
        <w:t xml:space="preserve"> </w:t>
      </w:r>
      <w:r w:rsidR="005F3CC6" w:rsidRPr="001F05BE">
        <w:rPr>
          <w:rFonts w:ascii="Candara" w:eastAsia="ＭＳ Ｐゴシック" w:hAnsi="Candara" w:cs="Arial"/>
          <w:b/>
          <w:i/>
          <w:iCs/>
          <w:sz w:val="21"/>
          <w:szCs w:val="21"/>
          <w:lang w:val="en-GB"/>
        </w:rPr>
        <w:t>アルミニウム</w:t>
      </w:r>
      <w:r w:rsidR="005F3CC6" w:rsidRPr="001F05BE">
        <w:rPr>
          <w:rFonts w:ascii="Candara" w:eastAsia="ＭＳ Ｐゴシック" w:hAnsi="Candara" w:cs="Arial"/>
          <w:b/>
          <w:i/>
          <w:sz w:val="21"/>
          <w:szCs w:val="21"/>
          <w:lang w:val="en-GB"/>
        </w:rPr>
        <w:t>』</w:t>
      </w:r>
      <w:r w:rsidRPr="001F05BE">
        <w:rPr>
          <w:rFonts w:ascii="Candara" w:eastAsia="ＭＳ Ｐゴシック" w:hAnsi="Candara" w:cs="Arial"/>
          <w:i/>
          <w:sz w:val="21"/>
          <w:szCs w:val="21"/>
          <w:lang w:val="en-GB"/>
        </w:rPr>
        <w:t>に再びスポット</w:t>
      </w:r>
    </w:p>
    <w:p w14:paraId="53457907" w14:textId="484578E6" w:rsidR="006F16A2" w:rsidRPr="001F05BE" w:rsidRDefault="009E04AF" w:rsidP="001F05BE">
      <w:pPr>
        <w:rPr>
          <w:rFonts w:ascii="Candara" w:eastAsia="ＭＳ Ｐゴシック" w:hAnsi="Candara" w:cs="Arial"/>
          <w:i/>
          <w:sz w:val="21"/>
          <w:szCs w:val="21"/>
          <w:lang w:val="en-GB"/>
        </w:rPr>
      </w:pPr>
      <w:r w:rsidRPr="001F05BE">
        <w:rPr>
          <w:rFonts w:ascii="Candara" w:eastAsia="ＭＳ Ｐゴシック" w:hAnsi="Candara" w:cs="Arial"/>
          <w:i/>
          <w:sz w:val="21"/>
          <w:szCs w:val="21"/>
          <w:lang w:val="en-GB"/>
        </w:rPr>
        <w:t>ライトを当てることは、私たちにとって大きな誇りと満足</w:t>
      </w:r>
      <w:r w:rsidR="00C41862" w:rsidRPr="001F05BE">
        <w:rPr>
          <w:rFonts w:ascii="Candara" w:eastAsia="ＭＳ Ｐゴシック" w:hAnsi="Candara" w:cs="Arial"/>
          <w:i/>
          <w:sz w:val="21"/>
          <w:szCs w:val="21"/>
          <w:lang w:val="en-GB"/>
        </w:rPr>
        <w:t>を生みだします</w:t>
      </w:r>
      <w:r w:rsidRPr="001F05BE">
        <w:rPr>
          <w:rFonts w:ascii="Candara" w:eastAsia="ＭＳ Ｐゴシック" w:hAnsi="Candara" w:cs="Arial"/>
          <w:i/>
          <w:sz w:val="21"/>
          <w:szCs w:val="21"/>
          <w:lang w:val="en-GB"/>
        </w:rPr>
        <w:t>」</w:t>
      </w:r>
    </w:p>
    <w:p w14:paraId="29458EF4" w14:textId="77777777" w:rsidR="00595E40" w:rsidRPr="001F05BE" w:rsidRDefault="00595E40" w:rsidP="00C37876">
      <w:pPr>
        <w:jc w:val="both"/>
        <w:rPr>
          <w:rFonts w:ascii="Candara" w:eastAsia="ＭＳ Ｐゴシック" w:hAnsi="Candara" w:cs="Arial"/>
          <w:sz w:val="21"/>
          <w:szCs w:val="21"/>
          <w:u w:val="single"/>
        </w:rPr>
      </w:pPr>
    </w:p>
    <w:p w14:paraId="4BDA188B" w14:textId="02E5896D" w:rsidR="00C56066" w:rsidRDefault="005F3CC6" w:rsidP="00C56066">
      <w:pPr>
        <w:jc w:val="distribute"/>
        <w:rPr>
          <w:rFonts w:ascii="Candara" w:eastAsia="ＭＳ Ｐゴシック" w:hAnsi="Candara" w:cs="Arial"/>
          <w:sz w:val="21"/>
          <w:szCs w:val="21"/>
          <w:lang w:val="en-GB"/>
        </w:rPr>
      </w:pPr>
      <w:r w:rsidRPr="001F05BE">
        <w:rPr>
          <w:rFonts w:ascii="Candara" w:eastAsia="ＭＳ Ｐゴシック" w:hAnsi="Candara" w:cs="Arial"/>
          <w:b/>
          <w:i/>
          <w:sz w:val="21"/>
          <w:szCs w:val="21"/>
          <w:lang w:val="en-GB"/>
        </w:rPr>
        <w:t>「</w:t>
      </w:r>
      <w:r w:rsidRPr="001F05BE">
        <w:rPr>
          <w:rFonts w:ascii="Candara" w:eastAsia="ＭＳ Ｐゴシック" w:hAnsi="Candara" w:cs="Arial"/>
          <w:b/>
          <w:i/>
          <w:iCs/>
          <w:sz w:val="21"/>
          <w:szCs w:val="21"/>
          <w:lang w:val="en-GB"/>
        </w:rPr>
        <w:t>ブルガリ</w:t>
      </w:r>
      <w:r w:rsidRPr="001F05BE">
        <w:rPr>
          <w:rFonts w:ascii="Candara" w:eastAsia="ＭＳ Ｐゴシック" w:hAnsi="Candara" w:cs="Arial"/>
          <w:b/>
          <w:i/>
          <w:iCs/>
          <w:sz w:val="21"/>
          <w:szCs w:val="21"/>
          <w:lang w:val="en-GB"/>
        </w:rPr>
        <w:t xml:space="preserve"> </w:t>
      </w:r>
      <w:r w:rsidRPr="001F05BE">
        <w:rPr>
          <w:rFonts w:ascii="Candara" w:eastAsia="ＭＳ Ｐゴシック" w:hAnsi="Candara" w:cs="Arial"/>
          <w:b/>
          <w:i/>
          <w:iCs/>
          <w:sz w:val="21"/>
          <w:szCs w:val="21"/>
          <w:lang w:val="en-GB"/>
        </w:rPr>
        <w:t>アルミニウム</w:t>
      </w:r>
      <w:r w:rsidRPr="001F05BE">
        <w:rPr>
          <w:rFonts w:ascii="Candara" w:eastAsia="ＭＳ Ｐゴシック" w:hAnsi="Candara" w:cs="Arial"/>
          <w:b/>
          <w:i/>
          <w:sz w:val="21"/>
          <w:szCs w:val="21"/>
          <w:lang w:val="en-GB"/>
        </w:rPr>
        <w:t>」</w:t>
      </w:r>
      <w:r w:rsidR="00BB7758" w:rsidRPr="00BB7758">
        <w:rPr>
          <w:rFonts w:ascii="Candara" w:eastAsia="ＭＳ Ｐゴシック" w:hAnsi="Candara" w:cs="Arial" w:hint="eastAsia"/>
          <w:sz w:val="21"/>
          <w:szCs w:val="21"/>
          <w:lang w:val="en-GB"/>
        </w:rPr>
        <w:t>は</w:t>
      </w:r>
      <w:r w:rsidR="0069380C" w:rsidRPr="001F05BE">
        <w:rPr>
          <w:rFonts w:ascii="Candara" w:eastAsia="ＭＳ Ｐゴシック" w:hAnsi="Candara" w:cs="Arial"/>
          <w:sz w:val="21"/>
          <w:szCs w:val="21"/>
          <w:lang w:val="en-GB"/>
        </w:rPr>
        <w:t>、ブルガリのスピリットを伝え</w:t>
      </w:r>
      <w:r w:rsidR="0038457D" w:rsidRPr="001F05BE">
        <w:rPr>
          <w:rFonts w:ascii="Candara" w:eastAsia="ＭＳ Ｐゴシック" w:hAnsi="Candara" w:cs="Arial"/>
          <w:sz w:val="21"/>
          <w:szCs w:val="21"/>
          <w:lang w:val="en-GB"/>
        </w:rPr>
        <w:t>ながら</w:t>
      </w:r>
      <w:r w:rsidR="0069380C" w:rsidRPr="001F05BE">
        <w:rPr>
          <w:rFonts w:ascii="Candara" w:eastAsia="ＭＳ Ｐゴシック" w:hAnsi="Candara" w:cs="Arial"/>
          <w:sz w:val="21"/>
          <w:szCs w:val="21"/>
          <w:lang w:val="en-GB"/>
        </w:rPr>
        <w:t>従来のデザインが持つ</w:t>
      </w:r>
      <w:r w:rsidR="007A4491" w:rsidRPr="001F05BE">
        <w:rPr>
          <w:rFonts w:ascii="Candara" w:eastAsia="ＭＳ Ｐゴシック" w:hAnsi="Candara" w:cs="Arial"/>
          <w:sz w:val="21"/>
          <w:szCs w:val="21"/>
          <w:lang w:val="en-GB"/>
        </w:rPr>
        <w:t>限界</w:t>
      </w:r>
      <w:r w:rsidR="0069380C" w:rsidRPr="001F05BE">
        <w:rPr>
          <w:rFonts w:ascii="Candara" w:eastAsia="ＭＳ Ｐゴシック" w:hAnsi="Candara" w:cs="Arial"/>
          <w:sz w:val="21"/>
          <w:szCs w:val="21"/>
          <w:lang w:val="en-GB"/>
        </w:rPr>
        <w:t>を押し広げ、予想外の</w:t>
      </w:r>
    </w:p>
    <w:p w14:paraId="129C401F" w14:textId="22EFD723" w:rsidR="00C46407" w:rsidRPr="001F05BE" w:rsidRDefault="00126CE1" w:rsidP="00C56066">
      <w:pPr>
        <w:rPr>
          <w:rFonts w:ascii="Candara" w:eastAsia="ＭＳ Ｐゴシック" w:hAnsi="Candara" w:cs="Arial"/>
          <w:sz w:val="21"/>
          <w:szCs w:val="21"/>
          <w:lang w:val="en-GB"/>
        </w:rPr>
      </w:pPr>
      <w:r>
        <w:rPr>
          <w:rFonts w:ascii="Candara" w:eastAsia="ＭＳ Ｐゴシック" w:hAnsi="Candara" w:cs="Arial"/>
          <w:sz w:val="21"/>
          <w:szCs w:val="21"/>
          <w:lang w:val="en-GB"/>
        </w:rPr>
        <w:t>卓越した新しい</w:t>
      </w:r>
      <w:r>
        <w:rPr>
          <w:rFonts w:ascii="Candara" w:eastAsia="ＭＳ Ｐゴシック" w:hAnsi="Candara" w:cs="Arial" w:hint="eastAsia"/>
          <w:sz w:val="21"/>
          <w:szCs w:val="21"/>
          <w:lang w:val="en-GB"/>
        </w:rPr>
        <w:t>タイムピース</w:t>
      </w:r>
      <w:r w:rsidR="0069380C" w:rsidRPr="001F05BE">
        <w:rPr>
          <w:rFonts w:ascii="Candara" w:eastAsia="ＭＳ Ｐゴシック" w:hAnsi="Candara" w:cs="Arial"/>
          <w:sz w:val="21"/>
          <w:szCs w:val="21"/>
          <w:lang w:val="en-GB"/>
        </w:rPr>
        <w:t>を追い求めるブランドの特徴を</w:t>
      </w:r>
      <w:r w:rsidR="007A4491" w:rsidRPr="001F05BE">
        <w:rPr>
          <w:rFonts w:ascii="Candara" w:eastAsia="ＭＳ Ｐゴシック" w:hAnsi="Candara" w:cs="Arial"/>
          <w:sz w:val="21"/>
          <w:szCs w:val="21"/>
          <w:lang w:val="en-GB"/>
        </w:rPr>
        <w:t>明確に</w:t>
      </w:r>
      <w:r w:rsidR="0038457D" w:rsidRPr="001F05BE">
        <w:rPr>
          <w:rFonts w:ascii="Candara" w:eastAsia="ＭＳ Ｐゴシック" w:hAnsi="Candara" w:cs="Arial"/>
          <w:sz w:val="21"/>
          <w:szCs w:val="21"/>
          <w:lang w:val="en-GB"/>
        </w:rPr>
        <w:t>示しています</w:t>
      </w:r>
      <w:r w:rsidR="0069380C" w:rsidRPr="001F05BE">
        <w:rPr>
          <w:rFonts w:ascii="Candara" w:eastAsia="ＭＳ Ｐゴシック" w:hAnsi="Candara" w:cs="Arial"/>
          <w:sz w:val="21"/>
          <w:szCs w:val="21"/>
          <w:lang w:val="en-GB"/>
        </w:rPr>
        <w:t>。</w:t>
      </w:r>
    </w:p>
    <w:bookmarkEnd w:id="0"/>
    <w:p w14:paraId="387FC32B" w14:textId="77777777" w:rsidR="00041598" w:rsidRDefault="00041598" w:rsidP="006F16A2">
      <w:pPr>
        <w:rPr>
          <w:rFonts w:ascii="Candara" w:eastAsia="ＭＳ Ｐゴシック" w:hAnsi="Candara" w:cs="Times New Roman"/>
          <w:b/>
          <w:caps/>
          <w:spacing w:val="15"/>
          <w:szCs w:val="38"/>
        </w:rPr>
      </w:pPr>
    </w:p>
    <w:p w14:paraId="444745D9" w14:textId="6567B7D1" w:rsidR="00016F23" w:rsidRPr="0029433B" w:rsidRDefault="007C64D7" w:rsidP="000C1DDC">
      <w:pPr>
        <w:ind w:left="2160" w:firstLineChars="300" w:firstLine="647"/>
        <w:rPr>
          <w:rFonts w:ascii="Candara" w:eastAsia="ＭＳ Ｐゴシック" w:hAnsi="Candara" w:cs="Times New Roman"/>
          <w:b/>
          <w:i/>
          <w:caps/>
          <w:spacing w:val="15"/>
          <w:sz w:val="20"/>
          <w:szCs w:val="20"/>
        </w:rPr>
      </w:pPr>
      <w:r w:rsidRPr="0029433B">
        <w:rPr>
          <w:rFonts w:ascii="Candara" w:eastAsia="ＭＳ Ｐゴシック" w:hAnsi="Candara" w:cs="Times New Roman" w:hint="eastAsia"/>
          <w:b/>
          <w:i/>
          <w:caps/>
          <w:spacing w:val="15"/>
          <w:sz w:val="20"/>
          <w:szCs w:val="20"/>
        </w:rPr>
        <w:t>「</w:t>
      </w:r>
      <w:r w:rsidR="00016F23" w:rsidRPr="0029433B">
        <w:rPr>
          <w:rFonts w:ascii="Candara" w:eastAsia="ＭＳ Ｐゴシック" w:hAnsi="Candara" w:cs="Times New Roman" w:hint="eastAsia"/>
          <w:b/>
          <w:i/>
          <w:caps/>
          <w:spacing w:val="15"/>
          <w:sz w:val="20"/>
          <w:szCs w:val="20"/>
        </w:rPr>
        <w:t>ブルガリ</w:t>
      </w:r>
      <w:r w:rsidR="00016F23" w:rsidRPr="0029433B">
        <w:rPr>
          <w:rFonts w:ascii="Candara" w:eastAsia="ＭＳ Ｐゴシック" w:hAnsi="Candara" w:cs="Times New Roman" w:hint="eastAsia"/>
          <w:b/>
          <w:i/>
          <w:caps/>
          <w:spacing w:val="15"/>
          <w:sz w:val="20"/>
          <w:szCs w:val="20"/>
        </w:rPr>
        <w:t xml:space="preserve"> </w:t>
      </w:r>
      <w:r w:rsidR="00016F23" w:rsidRPr="0029433B">
        <w:rPr>
          <w:rFonts w:ascii="Candara" w:eastAsia="ＭＳ Ｐゴシック" w:hAnsi="Candara" w:cs="Times New Roman" w:hint="eastAsia"/>
          <w:b/>
          <w:i/>
          <w:caps/>
          <w:spacing w:val="15"/>
          <w:sz w:val="20"/>
          <w:szCs w:val="20"/>
        </w:rPr>
        <w:t>アルミニウム</w:t>
      </w:r>
      <w:r w:rsidRPr="0029433B">
        <w:rPr>
          <w:rFonts w:ascii="Candara" w:eastAsia="ＭＳ Ｐゴシック" w:hAnsi="Candara" w:cs="Times New Roman" w:hint="eastAsia"/>
          <w:b/>
          <w:i/>
          <w:caps/>
          <w:spacing w:val="15"/>
          <w:sz w:val="20"/>
          <w:szCs w:val="20"/>
        </w:rPr>
        <w:t>」</w:t>
      </w:r>
      <w:r w:rsidR="00016F23" w:rsidRPr="0029433B">
        <w:rPr>
          <w:rFonts w:ascii="Candara" w:eastAsia="ＭＳ Ｐゴシック" w:hAnsi="Candara" w:cs="Times New Roman" w:hint="eastAsia"/>
          <w:b/>
          <w:i/>
          <w:caps/>
          <w:spacing w:val="15"/>
          <w:sz w:val="20"/>
          <w:szCs w:val="20"/>
        </w:rPr>
        <w:t xml:space="preserve"> </w:t>
      </w:r>
    </w:p>
    <w:p w14:paraId="0BF06D2B" w14:textId="611CE199" w:rsidR="000C1DDC" w:rsidRDefault="000C1DDC" w:rsidP="000C1DDC">
      <w:pPr>
        <w:ind w:firstLine="720"/>
        <w:rPr>
          <w:rFonts w:ascii="Candara" w:eastAsia="ＭＳ Ｐゴシック" w:hAnsi="Candara"/>
          <w:b/>
          <w:bCs/>
          <w:sz w:val="16"/>
          <w:szCs w:val="16"/>
        </w:rPr>
      </w:pPr>
      <w:r>
        <w:rPr>
          <w:noProof/>
        </w:rPr>
        <w:drawing>
          <wp:anchor distT="0" distB="0" distL="114300" distR="114300" simplePos="0" relativeHeight="251654144" behindDoc="0" locked="0" layoutInCell="1" allowOverlap="1" wp14:anchorId="5E9BB159" wp14:editId="5C3975EC">
            <wp:simplePos x="0" y="0"/>
            <wp:positionH relativeFrom="margin">
              <wp:align>left</wp:align>
            </wp:positionH>
            <wp:positionV relativeFrom="paragraph">
              <wp:posOffset>5715</wp:posOffset>
            </wp:positionV>
            <wp:extent cx="1137920" cy="1793875"/>
            <wp:effectExtent l="0" t="0" r="5080" b="0"/>
            <wp:wrapSquare wrapText="bothSides"/>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37920" cy="1793875"/>
                    </a:xfrm>
                    <a:prstGeom prst="rect">
                      <a:avLst/>
                    </a:prstGeom>
                  </pic:spPr>
                </pic:pic>
              </a:graphicData>
            </a:graphic>
          </wp:anchor>
        </w:drawing>
      </w:r>
    </w:p>
    <w:p w14:paraId="28204896" w14:textId="37FE16EC" w:rsidR="00756579" w:rsidRPr="00EE761C" w:rsidRDefault="00756579" w:rsidP="000C1DDC">
      <w:pPr>
        <w:ind w:firstLine="720"/>
        <w:rPr>
          <w:rFonts w:ascii="Candara" w:eastAsia="ＭＳ Ｐゴシック" w:hAnsi="Candara" w:cs="Times New Roman"/>
          <w:b/>
          <w:caps/>
          <w:spacing w:val="15"/>
          <w:sz w:val="16"/>
          <w:szCs w:val="16"/>
        </w:rPr>
      </w:pPr>
      <w:r w:rsidRPr="00EE761C">
        <w:rPr>
          <w:rFonts w:ascii="Candara" w:eastAsia="ＭＳ Ｐゴシック" w:hAnsi="Candara"/>
          <w:b/>
          <w:bCs/>
          <w:sz w:val="16"/>
          <w:szCs w:val="16"/>
        </w:rPr>
        <w:t>品番・価格：</w:t>
      </w:r>
      <w:r w:rsidRPr="00EE761C">
        <w:rPr>
          <w:rFonts w:ascii="Candara" w:eastAsia="ＭＳ Ｐゴシック" w:hAnsi="Candara"/>
          <w:bCs/>
          <w:sz w:val="16"/>
          <w:szCs w:val="16"/>
        </w:rPr>
        <w:tab/>
      </w:r>
      <w:r w:rsidRPr="00EE761C">
        <w:rPr>
          <w:rFonts w:ascii="Candara" w:eastAsia="ＭＳ Ｐゴシック" w:hAnsi="Candara"/>
          <w:bCs/>
          <w:sz w:val="16"/>
          <w:szCs w:val="16"/>
        </w:rPr>
        <w:tab/>
      </w:r>
      <w:r w:rsidRPr="00EE761C">
        <w:rPr>
          <w:rFonts w:ascii="Candara" w:eastAsia="ＭＳ Ｐゴシック" w:hAnsi="Candara"/>
          <w:bCs/>
          <w:sz w:val="16"/>
          <w:szCs w:val="16"/>
          <w:lang w:val="en-GB"/>
        </w:rPr>
        <w:t>SAP</w:t>
      </w:r>
      <w:r w:rsidRPr="00EE761C">
        <w:rPr>
          <w:rFonts w:ascii="Candara" w:eastAsia="ＭＳ Ｐゴシック" w:hAnsi="Candara" w:cs="Times New Roman"/>
          <w:b/>
          <w:caps/>
          <w:spacing w:val="15"/>
          <w:sz w:val="16"/>
          <w:szCs w:val="16"/>
        </w:rPr>
        <w:t xml:space="preserve">103382 </w:t>
      </w:r>
      <w:r w:rsidRPr="00EE761C">
        <w:rPr>
          <w:rFonts w:ascii="Candara" w:eastAsia="ＭＳ Ｐゴシック" w:hAnsi="Candara"/>
          <w:bCs/>
          <w:sz w:val="16"/>
          <w:szCs w:val="16"/>
        </w:rPr>
        <w:t xml:space="preserve">・　</w:t>
      </w:r>
      <w:r w:rsidRPr="00EE761C">
        <w:rPr>
          <w:rFonts w:ascii="Candara" w:eastAsia="ＭＳ Ｐゴシック" w:hAnsi="Candara"/>
          <w:bCs/>
          <w:sz w:val="16"/>
          <w:szCs w:val="16"/>
        </w:rPr>
        <w:t>315</w:t>
      </w:r>
      <w:r w:rsidRPr="00EE761C">
        <w:rPr>
          <w:rFonts w:ascii="Candara" w:eastAsia="ＭＳ Ｐゴシック" w:hAnsi="Candara"/>
          <w:bCs/>
          <w:sz w:val="16"/>
          <w:szCs w:val="16"/>
          <w:lang w:val="en-GB"/>
        </w:rPr>
        <w:t>,000</w:t>
      </w:r>
      <w:r w:rsidRPr="00EE761C">
        <w:rPr>
          <w:rFonts w:ascii="Candara" w:eastAsia="ＭＳ Ｐゴシック" w:hAnsi="Candara"/>
          <w:bCs/>
          <w:sz w:val="16"/>
          <w:szCs w:val="16"/>
        </w:rPr>
        <w:t>円（税抜）</w:t>
      </w:r>
    </w:p>
    <w:p w14:paraId="39077933" w14:textId="491F7AE4" w:rsidR="00016F23" w:rsidRPr="00EE761C" w:rsidRDefault="00016F23" w:rsidP="000C1DDC">
      <w:pPr>
        <w:ind w:firstLine="720"/>
        <w:jc w:val="both"/>
        <w:rPr>
          <w:rFonts w:ascii="Candara" w:eastAsia="ＭＳ Ｐゴシック" w:hAnsi="Candara" w:cs="Arial"/>
          <w:sz w:val="16"/>
          <w:szCs w:val="16"/>
        </w:rPr>
      </w:pPr>
      <w:r w:rsidRPr="00EE761C">
        <w:rPr>
          <w:rFonts w:ascii="Candara" w:eastAsia="ＭＳ Ｐゴシック" w:hAnsi="Candara" w:cs="Arial" w:hint="eastAsia"/>
          <w:b/>
          <w:sz w:val="16"/>
          <w:szCs w:val="16"/>
        </w:rPr>
        <w:t>ムーブメント</w:t>
      </w:r>
      <w:r w:rsidR="003C5BC9" w:rsidRPr="00EE761C">
        <w:rPr>
          <w:rFonts w:ascii="Candara" w:eastAsia="ＭＳ Ｐゴシック" w:hAnsi="Candara" w:cs="Arial" w:hint="eastAsia"/>
          <w:b/>
          <w:sz w:val="16"/>
          <w:szCs w:val="16"/>
        </w:rPr>
        <w:t>:</w:t>
      </w:r>
      <w:r w:rsidR="003C5BC9" w:rsidRPr="00EE761C">
        <w:rPr>
          <w:rFonts w:ascii="Candara" w:eastAsia="ＭＳ Ｐゴシック" w:hAnsi="Candara" w:cs="Arial"/>
          <w:b/>
          <w:sz w:val="16"/>
          <w:szCs w:val="16"/>
        </w:rPr>
        <w:tab/>
      </w:r>
      <w:r w:rsidR="003C5BC9" w:rsidRPr="00EE761C">
        <w:rPr>
          <w:rFonts w:ascii="Candara" w:eastAsia="ＭＳ Ｐゴシック" w:hAnsi="Candara" w:cs="Arial"/>
          <w:b/>
          <w:sz w:val="16"/>
          <w:szCs w:val="16"/>
        </w:rPr>
        <w:tab/>
      </w:r>
      <w:r w:rsidR="0054594C" w:rsidRPr="00EE761C">
        <w:rPr>
          <w:rFonts w:ascii="Candara" w:eastAsia="ＭＳ Ｐゴシック" w:hAnsi="Candara" w:cs="Arial" w:hint="eastAsia"/>
          <w:sz w:val="16"/>
          <w:szCs w:val="16"/>
        </w:rPr>
        <w:t>機械式ムーブメント、自動巻き、日付表示、</w:t>
      </w:r>
      <w:r w:rsidR="0054594C" w:rsidRPr="00EE761C">
        <w:rPr>
          <w:rFonts w:ascii="Candara" w:eastAsia="ＭＳ Ｐゴシック" w:hAnsi="Candara" w:cs="Arial" w:hint="eastAsia"/>
          <w:sz w:val="16"/>
          <w:szCs w:val="16"/>
        </w:rPr>
        <w:t xml:space="preserve">B77 </w:t>
      </w:r>
      <w:r w:rsidR="0054594C" w:rsidRPr="00EE761C">
        <w:rPr>
          <w:rFonts w:ascii="Candara" w:eastAsia="ＭＳ Ｐゴシック" w:hAnsi="Candara" w:cs="Arial" w:hint="eastAsia"/>
          <w:sz w:val="16"/>
          <w:szCs w:val="16"/>
        </w:rPr>
        <w:t>キャリバー、</w:t>
      </w:r>
      <w:r w:rsidR="0054594C" w:rsidRPr="00EE761C">
        <w:rPr>
          <w:rFonts w:ascii="Candara" w:eastAsia="ＭＳ Ｐゴシック" w:hAnsi="Candara" w:cs="Arial" w:hint="eastAsia"/>
          <w:sz w:val="16"/>
          <w:szCs w:val="16"/>
        </w:rPr>
        <w:t>42</w:t>
      </w:r>
      <w:r w:rsidR="0054594C" w:rsidRPr="00EE761C">
        <w:rPr>
          <w:rFonts w:ascii="Candara" w:eastAsia="ＭＳ Ｐゴシック" w:hAnsi="Candara" w:cs="Arial" w:hint="eastAsia"/>
          <w:sz w:val="16"/>
          <w:szCs w:val="16"/>
        </w:rPr>
        <w:t>時間パワーリ</w:t>
      </w:r>
      <w:r w:rsidR="005F3CC6" w:rsidRPr="00EE761C">
        <w:rPr>
          <w:rFonts w:ascii="Candara" w:eastAsia="ＭＳ Ｐゴシック" w:hAnsi="Candara" w:cs="Arial" w:hint="eastAsia"/>
          <w:sz w:val="16"/>
          <w:szCs w:val="16"/>
        </w:rPr>
        <w:t>ザーブ</w:t>
      </w:r>
    </w:p>
    <w:p w14:paraId="7C4BDEBC" w14:textId="2071F96A" w:rsidR="003C5BC9" w:rsidRPr="00EE761C" w:rsidRDefault="00016F23" w:rsidP="000C1DDC">
      <w:pPr>
        <w:ind w:firstLine="720"/>
        <w:jc w:val="both"/>
        <w:rPr>
          <w:rFonts w:ascii="Candara" w:eastAsia="ＭＳ Ｐゴシック" w:hAnsi="Candara" w:cs="Arial"/>
          <w:sz w:val="16"/>
          <w:szCs w:val="16"/>
        </w:rPr>
      </w:pPr>
      <w:r w:rsidRPr="00EE761C">
        <w:rPr>
          <w:rFonts w:ascii="Candara" w:eastAsia="ＭＳ Ｐゴシック" w:hAnsi="Candara" w:cs="Arial" w:hint="eastAsia"/>
          <w:b/>
          <w:sz w:val="16"/>
          <w:szCs w:val="16"/>
        </w:rPr>
        <w:t>ケース、ダイアル</w:t>
      </w:r>
      <w:r w:rsidR="003C5BC9" w:rsidRPr="00EE761C">
        <w:rPr>
          <w:rFonts w:ascii="Candara" w:eastAsia="ＭＳ Ｐゴシック" w:hAnsi="Candara" w:cs="Arial" w:hint="eastAsia"/>
          <w:b/>
          <w:sz w:val="16"/>
          <w:szCs w:val="16"/>
        </w:rPr>
        <w:t>:</w:t>
      </w:r>
      <w:r w:rsidR="000C1DDC">
        <w:rPr>
          <w:rFonts w:ascii="Candara" w:eastAsia="ＭＳ Ｐゴシック" w:hAnsi="Candara" w:cs="Arial"/>
          <w:b/>
          <w:sz w:val="16"/>
          <w:szCs w:val="16"/>
        </w:rPr>
        <w:tab/>
      </w:r>
      <w:r w:rsidR="003C5BC9" w:rsidRPr="00EE761C">
        <w:rPr>
          <w:rFonts w:ascii="Candara" w:eastAsia="ＭＳ Ｐゴシック" w:hAnsi="Candara" w:cs="Arial" w:hint="eastAsia"/>
          <w:sz w:val="16"/>
          <w:szCs w:val="16"/>
        </w:rPr>
        <w:t>直径</w:t>
      </w:r>
      <w:r w:rsidR="008955E2" w:rsidRPr="00EE761C">
        <w:rPr>
          <w:rFonts w:ascii="Candara" w:eastAsia="ＭＳ Ｐゴシック" w:hAnsi="Candara" w:cs="Arial" w:hint="eastAsia"/>
          <w:sz w:val="16"/>
          <w:szCs w:val="16"/>
        </w:rPr>
        <w:t xml:space="preserve">40mm </w:t>
      </w:r>
      <w:r w:rsidR="008955E2" w:rsidRPr="00EE761C">
        <w:rPr>
          <w:rFonts w:ascii="Candara" w:eastAsia="ＭＳ Ｐゴシック" w:hAnsi="Candara" w:cs="Arial" w:hint="eastAsia"/>
          <w:sz w:val="16"/>
          <w:szCs w:val="16"/>
        </w:rPr>
        <w:t>アルミニウム製ケース、チタン製ケースバック、</w:t>
      </w:r>
    </w:p>
    <w:p w14:paraId="48732D8D" w14:textId="2832961D" w:rsidR="003C5BC9" w:rsidRPr="00EE761C" w:rsidRDefault="008955E2" w:rsidP="000C1DDC">
      <w:pPr>
        <w:ind w:left="3600" w:firstLine="720"/>
        <w:jc w:val="both"/>
        <w:rPr>
          <w:rFonts w:ascii="Candara" w:eastAsia="ＭＳ Ｐゴシック" w:hAnsi="Candara" w:cs="Arial"/>
          <w:sz w:val="16"/>
          <w:szCs w:val="16"/>
        </w:rPr>
      </w:pPr>
      <w:r w:rsidRPr="00EE761C">
        <w:rPr>
          <w:rFonts w:ascii="Candara" w:eastAsia="ＭＳ Ｐゴシック" w:hAnsi="Candara" w:cs="Arial" w:hint="eastAsia"/>
          <w:sz w:val="16"/>
          <w:szCs w:val="16"/>
        </w:rPr>
        <w:t>DLC</w:t>
      </w:r>
      <w:r w:rsidR="003C5BC9" w:rsidRPr="00EE761C">
        <w:rPr>
          <w:rFonts w:ascii="Candara" w:eastAsia="ＭＳ Ｐゴシック" w:hAnsi="Candara" w:cs="Arial" w:hint="eastAsia"/>
          <w:sz w:val="16"/>
          <w:szCs w:val="16"/>
        </w:rPr>
        <w:t>（ダイヤモンドライクカーボン）仕上げ、ラバー製ベゼル、</w:t>
      </w:r>
      <w:r w:rsidR="001F05BE">
        <w:rPr>
          <w:rFonts w:ascii="Candara" w:eastAsia="ＭＳ Ｐゴシック" w:hAnsi="Candara" w:cs="Arial" w:hint="eastAsia"/>
          <w:sz w:val="16"/>
          <w:szCs w:val="16"/>
        </w:rPr>
        <w:t>チタン製リューズ</w:t>
      </w:r>
    </w:p>
    <w:p w14:paraId="73F65E73" w14:textId="25B67D90" w:rsidR="001F05BE" w:rsidRDefault="008955E2" w:rsidP="000C1DDC">
      <w:pPr>
        <w:ind w:left="3600" w:firstLine="720"/>
        <w:jc w:val="both"/>
        <w:rPr>
          <w:rFonts w:ascii="Candara" w:eastAsia="ＭＳ Ｐゴシック" w:hAnsi="Candara" w:cs="Arial"/>
          <w:sz w:val="16"/>
          <w:szCs w:val="16"/>
        </w:rPr>
      </w:pPr>
      <w:r w:rsidRPr="00EE761C">
        <w:rPr>
          <w:rFonts w:ascii="Candara" w:eastAsia="ＭＳ Ｐゴシック" w:hAnsi="Candara" w:cs="Arial" w:hint="eastAsia"/>
          <w:sz w:val="16"/>
          <w:szCs w:val="16"/>
        </w:rPr>
        <w:t>DLC</w:t>
      </w:r>
      <w:r w:rsidR="003C5BC9" w:rsidRPr="00EE761C">
        <w:rPr>
          <w:rFonts w:ascii="Candara" w:eastAsia="ＭＳ Ｐゴシック" w:hAnsi="Candara" w:cs="Arial" w:hint="eastAsia"/>
          <w:sz w:val="16"/>
          <w:szCs w:val="16"/>
        </w:rPr>
        <w:t>（ダイヤモンドライクカーボン）仕上げ、</w:t>
      </w:r>
      <w:r w:rsidR="001F05BE">
        <w:rPr>
          <w:rFonts w:ascii="Candara" w:eastAsia="ＭＳ Ｐゴシック" w:hAnsi="Candara" w:cs="Arial" w:hint="eastAsia"/>
          <w:sz w:val="16"/>
          <w:szCs w:val="16"/>
        </w:rPr>
        <w:t>ウォームグレーのダイアル</w:t>
      </w:r>
    </w:p>
    <w:p w14:paraId="662FB933" w14:textId="2B64BC73" w:rsidR="00016F23" w:rsidRPr="00EE761C" w:rsidRDefault="008955E2" w:rsidP="000C1DDC">
      <w:pPr>
        <w:ind w:left="3600" w:firstLine="720"/>
        <w:jc w:val="both"/>
        <w:rPr>
          <w:rFonts w:ascii="Candara" w:eastAsia="ＭＳ Ｐゴシック" w:hAnsi="Candara" w:cs="Arial"/>
          <w:sz w:val="16"/>
          <w:szCs w:val="16"/>
        </w:rPr>
      </w:pPr>
      <w:r w:rsidRPr="00EE761C">
        <w:rPr>
          <w:rFonts w:ascii="Candara" w:eastAsia="ＭＳ Ｐゴシック" w:hAnsi="Candara" w:cs="Arial" w:hint="eastAsia"/>
          <w:sz w:val="16"/>
          <w:szCs w:val="16"/>
        </w:rPr>
        <w:t>SL</w:t>
      </w:r>
      <w:r w:rsidR="005F3CC6" w:rsidRPr="00EE761C">
        <w:rPr>
          <w:rFonts w:ascii="Candara" w:eastAsia="ＭＳ Ｐゴシック" w:hAnsi="Candara" w:cs="Arial"/>
          <w:sz w:val="16"/>
          <w:szCs w:val="16"/>
        </w:rPr>
        <w:t>N</w:t>
      </w:r>
      <w:r w:rsidR="00941BC5">
        <w:rPr>
          <w:rFonts w:ascii="Candara" w:eastAsia="ＭＳ Ｐゴシック" w:hAnsi="Candara" w:cs="Arial" w:hint="eastAsia"/>
          <w:sz w:val="16"/>
          <w:szCs w:val="16"/>
        </w:rPr>
        <w:t>（スーパールミノ</w:t>
      </w:r>
      <w:r w:rsidR="003C5BC9" w:rsidRPr="00EE761C">
        <w:rPr>
          <w:rFonts w:ascii="Candara" w:eastAsia="ＭＳ Ｐゴシック" w:hAnsi="Candara" w:cs="Arial" w:hint="eastAsia"/>
          <w:sz w:val="16"/>
          <w:szCs w:val="16"/>
        </w:rPr>
        <w:t>バ）</w:t>
      </w:r>
      <w:r w:rsidRPr="00EE761C">
        <w:rPr>
          <w:rFonts w:ascii="Candara" w:eastAsia="ＭＳ Ｐゴシック" w:hAnsi="Candara" w:cs="Arial" w:hint="eastAsia"/>
          <w:sz w:val="16"/>
          <w:szCs w:val="16"/>
        </w:rPr>
        <w:t>インデックスおよ</w:t>
      </w:r>
      <w:r w:rsidR="003C5BC9" w:rsidRPr="00EE761C">
        <w:rPr>
          <w:rFonts w:ascii="Candara" w:eastAsia="ＭＳ Ｐゴシック" w:hAnsi="Candara" w:cs="Arial" w:hint="eastAsia"/>
          <w:sz w:val="16"/>
          <w:szCs w:val="16"/>
        </w:rPr>
        <w:t>び針</w:t>
      </w:r>
    </w:p>
    <w:p w14:paraId="5AAD2E8A" w14:textId="44B60C4A" w:rsidR="008955E2" w:rsidRPr="00EE761C" w:rsidRDefault="00016F23" w:rsidP="000C1DDC">
      <w:pPr>
        <w:ind w:firstLine="720"/>
        <w:rPr>
          <w:rFonts w:ascii="Candara" w:eastAsia="ＭＳ Ｐゴシック" w:hAnsi="Candara"/>
          <w:iCs/>
          <w:sz w:val="16"/>
          <w:szCs w:val="16"/>
        </w:rPr>
      </w:pPr>
      <w:r w:rsidRPr="00EE761C">
        <w:rPr>
          <w:rFonts w:ascii="Candara" w:eastAsia="ＭＳ Ｐゴシック" w:hAnsi="Candara" w:cs="Arial" w:hint="eastAsia"/>
          <w:b/>
          <w:sz w:val="16"/>
          <w:szCs w:val="16"/>
        </w:rPr>
        <w:t>ブレスレット</w:t>
      </w:r>
      <w:r w:rsidR="003C5BC9" w:rsidRPr="00EE761C">
        <w:rPr>
          <w:rFonts w:ascii="Candara" w:eastAsia="ＭＳ Ｐゴシック" w:hAnsi="Candara" w:cs="Arial" w:hint="eastAsia"/>
          <w:b/>
          <w:sz w:val="16"/>
          <w:szCs w:val="16"/>
        </w:rPr>
        <w:t>：</w:t>
      </w:r>
      <w:r w:rsidR="003C5BC9" w:rsidRPr="00EE761C">
        <w:rPr>
          <w:rFonts w:ascii="Candara" w:eastAsia="ＭＳ Ｐゴシック" w:hAnsi="Candara" w:cs="Arial"/>
          <w:b/>
          <w:sz w:val="16"/>
          <w:szCs w:val="16"/>
        </w:rPr>
        <w:tab/>
      </w:r>
      <w:r w:rsidR="003C5BC9" w:rsidRPr="00EE761C">
        <w:rPr>
          <w:rFonts w:ascii="Candara" w:eastAsia="ＭＳ Ｐゴシック" w:hAnsi="Candara" w:cs="Arial"/>
          <w:b/>
          <w:sz w:val="16"/>
          <w:szCs w:val="16"/>
        </w:rPr>
        <w:tab/>
      </w:r>
      <w:r w:rsidR="008955E2" w:rsidRPr="00EE761C">
        <w:rPr>
          <w:rFonts w:ascii="Candara" w:eastAsia="ＭＳ Ｐゴシック" w:hAnsi="Candara" w:hint="eastAsia"/>
          <w:iCs/>
          <w:sz w:val="16"/>
          <w:szCs w:val="16"/>
        </w:rPr>
        <w:t>ラバー製ブレスレッ</w:t>
      </w:r>
      <w:r w:rsidR="008444DF" w:rsidRPr="00EE761C">
        <w:rPr>
          <w:rFonts w:ascii="Candara" w:eastAsia="ＭＳ Ｐゴシック" w:hAnsi="Candara" w:hint="eastAsia"/>
          <w:iCs/>
          <w:sz w:val="16"/>
          <w:szCs w:val="16"/>
        </w:rPr>
        <w:t>ト、アルミニウム製リンク、アルミニウム製アーディヨン</w:t>
      </w:r>
      <w:r w:rsidR="003C5BC9" w:rsidRPr="00EE761C">
        <w:rPr>
          <w:rFonts w:ascii="Candara" w:eastAsia="ＭＳ Ｐゴシック" w:hAnsi="Candara" w:hint="eastAsia"/>
          <w:iCs/>
          <w:sz w:val="16"/>
          <w:szCs w:val="16"/>
        </w:rPr>
        <w:t>バックル</w:t>
      </w:r>
    </w:p>
    <w:p w14:paraId="7F287CC7" w14:textId="1025AAA4" w:rsidR="003D06AB" w:rsidRPr="000C1DDC" w:rsidRDefault="003C5BC9" w:rsidP="000C1DDC">
      <w:pPr>
        <w:autoSpaceDE w:val="0"/>
        <w:autoSpaceDN w:val="0"/>
        <w:adjustRightInd w:val="0"/>
        <w:ind w:left="3600" w:firstLine="720"/>
        <w:jc w:val="both"/>
        <w:rPr>
          <w:rFonts w:ascii="Candara" w:eastAsia="ＭＳ Ｐゴシック" w:hAnsi="Candara"/>
          <w:sz w:val="16"/>
          <w:szCs w:val="16"/>
        </w:rPr>
      </w:pPr>
      <w:r w:rsidRPr="000C1DDC">
        <w:rPr>
          <w:rFonts w:ascii="Candara" w:eastAsia="ＭＳ Ｐゴシック" w:hAnsi="Candara" w:hint="eastAsia"/>
          <w:sz w:val="16"/>
          <w:szCs w:val="16"/>
        </w:rPr>
        <w:t>アルミニウムとラバーの専用ボックス付き</w:t>
      </w:r>
    </w:p>
    <w:p w14:paraId="4F47E8FC" w14:textId="2C3820DC" w:rsidR="0007542E" w:rsidRPr="00EE761C" w:rsidRDefault="003C5BC9" w:rsidP="000C1DDC">
      <w:pPr>
        <w:autoSpaceDE w:val="0"/>
        <w:autoSpaceDN w:val="0"/>
        <w:adjustRightInd w:val="0"/>
        <w:ind w:firstLine="720"/>
        <w:jc w:val="both"/>
        <w:rPr>
          <w:rFonts w:ascii="Candara" w:eastAsia="ＭＳ Ｐゴシック" w:hAnsi="Candara"/>
          <w:i/>
          <w:sz w:val="16"/>
          <w:szCs w:val="16"/>
        </w:rPr>
      </w:pPr>
      <w:r w:rsidRPr="00EE761C">
        <w:rPr>
          <w:rFonts w:ascii="Candara" w:eastAsia="ＭＳ Ｐゴシック" w:hAnsi="Candara" w:hint="eastAsia"/>
          <w:b/>
          <w:sz w:val="16"/>
          <w:szCs w:val="16"/>
        </w:rPr>
        <w:t>防水性：</w:t>
      </w:r>
      <w:r w:rsidR="000C1DDC">
        <w:rPr>
          <w:rFonts w:ascii="Candara" w:eastAsia="ＭＳ Ｐゴシック" w:hAnsi="Candara"/>
          <w:i/>
          <w:sz w:val="16"/>
          <w:szCs w:val="16"/>
        </w:rPr>
        <w:tab/>
      </w:r>
      <w:r w:rsidR="000C1DDC">
        <w:rPr>
          <w:rFonts w:ascii="Candara" w:eastAsia="ＭＳ Ｐゴシック" w:hAnsi="Candara"/>
          <w:i/>
          <w:sz w:val="16"/>
          <w:szCs w:val="16"/>
        </w:rPr>
        <w:tab/>
      </w:r>
      <w:r w:rsidRPr="00EE761C">
        <w:rPr>
          <w:rFonts w:ascii="Candara" w:eastAsia="ＭＳ Ｐゴシック" w:hAnsi="Candara" w:cs="Arial" w:hint="eastAsia"/>
          <w:sz w:val="16"/>
          <w:szCs w:val="16"/>
        </w:rPr>
        <w:t>100m</w:t>
      </w:r>
      <w:r w:rsidRPr="00EE761C">
        <w:rPr>
          <w:rFonts w:ascii="Candara" w:eastAsia="ＭＳ Ｐゴシック" w:hAnsi="Candara" w:cs="Arial" w:hint="eastAsia"/>
          <w:sz w:val="16"/>
          <w:szCs w:val="16"/>
        </w:rPr>
        <w:t>防水</w:t>
      </w:r>
    </w:p>
    <w:p w14:paraId="7BF6F7AD" w14:textId="77777777" w:rsidR="00756579" w:rsidRPr="00EE761C" w:rsidRDefault="00756579" w:rsidP="000C1DDC">
      <w:pPr>
        <w:spacing w:line="240" w:lineRule="exact"/>
        <w:ind w:firstLine="720"/>
        <w:rPr>
          <w:rFonts w:ascii="Candara" w:eastAsia="ＭＳ Ｐゴシック" w:hAnsi="Candara"/>
          <w:bCs/>
          <w:sz w:val="16"/>
          <w:szCs w:val="16"/>
        </w:rPr>
      </w:pPr>
      <w:r w:rsidRPr="00EE761C">
        <w:rPr>
          <w:rFonts w:ascii="Candara" w:eastAsia="ＭＳ Ｐゴシック" w:hAnsi="Candara"/>
          <w:b/>
          <w:bCs/>
          <w:sz w:val="16"/>
          <w:szCs w:val="16"/>
        </w:rPr>
        <w:t>発売時期：</w:t>
      </w:r>
      <w:r w:rsidRPr="00EE761C">
        <w:rPr>
          <w:rFonts w:ascii="Candara" w:eastAsia="ＭＳ Ｐゴシック" w:hAnsi="Candara"/>
          <w:bCs/>
          <w:sz w:val="16"/>
          <w:szCs w:val="16"/>
        </w:rPr>
        <w:tab/>
      </w:r>
      <w:r w:rsidRPr="00EE761C">
        <w:rPr>
          <w:rFonts w:ascii="Candara" w:eastAsia="ＭＳ Ｐゴシック" w:hAnsi="Candara"/>
          <w:bCs/>
          <w:sz w:val="16"/>
          <w:szCs w:val="16"/>
        </w:rPr>
        <w:tab/>
        <w:t>2020</w:t>
      </w:r>
      <w:r w:rsidRPr="00EE761C">
        <w:rPr>
          <w:rFonts w:ascii="Candara" w:eastAsia="ＭＳ Ｐゴシック" w:hAnsi="Candara"/>
          <w:bCs/>
          <w:sz w:val="16"/>
          <w:szCs w:val="16"/>
        </w:rPr>
        <w:t>年</w:t>
      </w:r>
      <w:r w:rsidRPr="00EE761C">
        <w:rPr>
          <w:rFonts w:ascii="Candara" w:eastAsia="ＭＳ Ｐゴシック" w:hAnsi="Candara" w:hint="eastAsia"/>
          <w:bCs/>
          <w:sz w:val="16"/>
          <w:szCs w:val="16"/>
        </w:rPr>
        <w:t>9</w:t>
      </w:r>
      <w:r w:rsidRPr="00EE761C">
        <w:rPr>
          <w:rFonts w:ascii="Candara" w:eastAsia="ＭＳ Ｐゴシック" w:hAnsi="Candara"/>
          <w:bCs/>
          <w:sz w:val="16"/>
          <w:szCs w:val="16"/>
        </w:rPr>
        <w:t>月</w:t>
      </w:r>
    </w:p>
    <w:p w14:paraId="4C88B2FD" w14:textId="77777777" w:rsidR="00756579" w:rsidRPr="00756579" w:rsidRDefault="00756579" w:rsidP="00756579">
      <w:pPr>
        <w:autoSpaceDE w:val="0"/>
        <w:autoSpaceDN w:val="0"/>
        <w:adjustRightInd w:val="0"/>
        <w:jc w:val="both"/>
        <w:rPr>
          <w:rFonts w:ascii="Candara" w:eastAsia="ＭＳ Ｐゴシック" w:hAnsi="Candara"/>
          <w:i/>
          <w:sz w:val="18"/>
          <w:szCs w:val="18"/>
        </w:rPr>
      </w:pPr>
    </w:p>
    <w:p w14:paraId="1A4F5F78" w14:textId="77777777" w:rsidR="000C1DDC" w:rsidRDefault="000C1DDC" w:rsidP="007C64D7">
      <w:pPr>
        <w:ind w:left="1440" w:firstLine="720"/>
        <w:rPr>
          <w:rFonts w:ascii="Candara" w:eastAsia="ＭＳ Ｐゴシック" w:hAnsi="Candara" w:cs="Times New Roman"/>
          <w:b/>
          <w:i/>
          <w:caps/>
          <w:spacing w:val="15"/>
          <w:sz w:val="20"/>
          <w:szCs w:val="20"/>
        </w:rPr>
      </w:pPr>
    </w:p>
    <w:p w14:paraId="4E5AD88C" w14:textId="47705E97" w:rsidR="00016F23" w:rsidRPr="007C64D7" w:rsidRDefault="007C64D7" w:rsidP="007C64D7">
      <w:pPr>
        <w:ind w:left="1440" w:firstLine="720"/>
        <w:rPr>
          <w:rFonts w:ascii="Candara" w:eastAsia="ＭＳ Ｐゴシック" w:hAnsi="Candara" w:cs="Times New Roman"/>
          <w:b/>
          <w:i/>
          <w:caps/>
          <w:spacing w:val="15"/>
          <w:sz w:val="20"/>
          <w:szCs w:val="20"/>
        </w:rPr>
      </w:pPr>
      <w:r w:rsidRPr="007C64D7">
        <w:rPr>
          <w:rFonts w:ascii="Candara" w:eastAsia="ＭＳ Ｐゴシック" w:hAnsi="Candara" w:cs="Times New Roman" w:hint="eastAsia"/>
          <w:b/>
          <w:i/>
          <w:caps/>
          <w:spacing w:val="15"/>
          <w:sz w:val="20"/>
          <w:szCs w:val="20"/>
        </w:rPr>
        <w:t>「</w:t>
      </w:r>
      <w:r w:rsidR="00016F23" w:rsidRPr="007C64D7">
        <w:rPr>
          <w:rFonts w:ascii="Candara" w:eastAsia="ＭＳ Ｐゴシック" w:hAnsi="Candara" w:cs="Times New Roman" w:hint="eastAsia"/>
          <w:b/>
          <w:i/>
          <w:caps/>
          <w:spacing w:val="15"/>
          <w:sz w:val="20"/>
          <w:szCs w:val="20"/>
        </w:rPr>
        <w:t>ブルガリ</w:t>
      </w:r>
      <w:r w:rsidR="00016F23" w:rsidRPr="007C64D7">
        <w:rPr>
          <w:rFonts w:ascii="Candara" w:eastAsia="ＭＳ Ｐゴシック" w:hAnsi="Candara" w:cs="Times New Roman" w:hint="eastAsia"/>
          <w:b/>
          <w:i/>
          <w:caps/>
          <w:spacing w:val="15"/>
          <w:sz w:val="20"/>
          <w:szCs w:val="20"/>
        </w:rPr>
        <w:t xml:space="preserve"> </w:t>
      </w:r>
      <w:r w:rsidR="00016F23" w:rsidRPr="007C64D7">
        <w:rPr>
          <w:rFonts w:ascii="Candara" w:eastAsia="ＭＳ Ｐゴシック" w:hAnsi="Candara" w:cs="Times New Roman" w:hint="eastAsia"/>
          <w:b/>
          <w:i/>
          <w:caps/>
          <w:spacing w:val="15"/>
          <w:sz w:val="20"/>
          <w:szCs w:val="20"/>
        </w:rPr>
        <w:t>アルミニウム</w:t>
      </w:r>
      <w:r w:rsidRPr="007C64D7">
        <w:rPr>
          <w:rFonts w:ascii="Candara" w:eastAsia="ＭＳ Ｐゴシック" w:hAnsi="Candara" w:cs="Times New Roman" w:hint="eastAsia"/>
          <w:b/>
          <w:i/>
          <w:caps/>
          <w:spacing w:val="15"/>
          <w:sz w:val="20"/>
          <w:szCs w:val="20"/>
        </w:rPr>
        <w:t>」</w:t>
      </w:r>
      <w:r w:rsidR="00016F23" w:rsidRPr="007C64D7">
        <w:rPr>
          <w:rFonts w:ascii="Candara" w:eastAsia="ＭＳ Ｐゴシック" w:hAnsi="Candara" w:cs="Times New Roman" w:hint="eastAsia"/>
          <w:b/>
          <w:i/>
          <w:caps/>
          <w:spacing w:val="15"/>
          <w:sz w:val="20"/>
          <w:szCs w:val="20"/>
        </w:rPr>
        <w:t xml:space="preserve"> </w:t>
      </w:r>
    </w:p>
    <w:p w14:paraId="7989893C" w14:textId="13A7CEB7" w:rsidR="003C5BC9" w:rsidRDefault="000C1DDC" w:rsidP="00016F23">
      <w:pPr>
        <w:rPr>
          <w:rFonts w:ascii="Candara" w:eastAsia="ＭＳ Ｐゴシック" w:hAnsi="Candara" w:cs="Times New Roman"/>
          <w:b/>
          <w:caps/>
          <w:spacing w:val="15"/>
          <w:sz w:val="18"/>
          <w:szCs w:val="38"/>
        </w:rPr>
      </w:pPr>
      <w:r>
        <w:rPr>
          <w:noProof/>
        </w:rPr>
        <w:drawing>
          <wp:anchor distT="0" distB="0" distL="114300" distR="114300" simplePos="0" relativeHeight="251658240" behindDoc="0" locked="0" layoutInCell="1" allowOverlap="1" wp14:anchorId="44060276" wp14:editId="27B210A2">
            <wp:simplePos x="0" y="0"/>
            <wp:positionH relativeFrom="margin">
              <wp:align>left</wp:align>
            </wp:positionH>
            <wp:positionV relativeFrom="paragraph">
              <wp:posOffset>54925</wp:posOffset>
            </wp:positionV>
            <wp:extent cx="1110615" cy="1799590"/>
            <wp:effectExtent l="0" t="0" r="0" b="0"/>
            <wp:wrapSquare wrapText="bothSides"/>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10615" cy="1799590"/>
                    </a:xfrm>
                    <a:prstGeom prst="rect">
                      <a:avLst/>
                    </a:prstGeom>
                  </pic:spPr>
                </pic:pic>
              </a:graphicData>
            </a:graphic>
            <wp14:sizeRelH relativeFrom="margin">
              <wp14:pctWidth>0</wp14:pctWidth>
            </wp14:sizeRelH>
            <wp14:sizeRelV relativeFrom="margin">
              <wp14:pctHeight>0</wp14:pctHeight>
            </wp14:sizeRelV>
          </wp:anchor>
        </w:drawing>
      </w:r>
    </w:p>
    <w:p w14:paraId="32875867" w14:textId="15DE7E81" w:rsidR="00756579" w:rsidRPr="008257B3" w:rsidRDefault="00756579" w:rsidP="000C1DDC">
      <w:pPr>
        <w:ind w:firstLine="720"/>
        <w:rPr>
          <w:rFonts w:ascii="Candara" w:eastAsia="ＭＳ Ｐゴシック" w:hAnsi="Candara" w:cs="Times New Roman"/>
          <w:b/>
          <w:caps/>
          <w:spacing w:val="15"/>
          <w:sz w:val="16"/>
          <w:szCs w:val="16"/>
        </w:rPr>
      </w:pPr>
      <w:r w:rsidRPr="008257B3">
        <w:rPr>
          <w:rFonts w:ascii="Candara" w:eastAsia="ＭＳ Ｐゴシック" w:hAnsi="Candara"/>
          <w:b/>
          <w:bCs/>
          <w:sz w:val="16"/>
          <w:szCs w:val="16"/>
        </w:rPr>
        <w:t>品番・価格：</w:t>
      </w:r>
      <w:r w:rsidRPr="008257B3">
        <w:rPr>
          <w:rFonts w:ascii="Candara" w:eastAsia="ＭＳ Ｐゴシック" w:hAnsi="Candara"/>
          <w:bCs/>
          <w:sz w:val="16"/>
          <w:szCs w:val="16"/>
        </w:rPr>
        <w:tab/>
      </w:r>
      <w:r w:rsidRPr="008257B3">
        <w:rPr>
          <w:rFonts w:ascii="Candara" w:eastAsia="ＭＳ Ｐゴシック" w:hAnsi="Candara"/>
          <w:bCs/>
          <w:sz w:val="16"/>
          <w:szCs w:val="16"/>
        </w:rPr>
        <w:tab/>
      </w:r>
      <w:r w:rsidRPr="008257B3">
        <w:rPr>
          <w:rFonts w:ascii="Candara" w:eastAsia="ＭＳ Ｐゴシック" w:hAnsi="Candara"/>
          <w:bCs/>
          <w:sz w:val="16"/>
          <w:szCs w:val="16"/>
          <w:lang w:val="en-GB"/>
        </w:rPr>
        <w:t>SAP</w:t>
      </w:r>
      <w:r w:rsidRPr="008257B3">
        <w:rPr>
          <w:rFonts w:ascii="Candara" w:eastAsia="ＭＳ Ｐゴシック" w:hAnsi="Candara" w:cs="Times New Roman"/>
          <w:b/>
          <w:caps/>
          <w:spacing w:val="15"/>
          <w:sz w:val="16"/>
          <w:szCs w:val="16"/>
        </w:rPr>
        <w:t xml:space="preserve">103445 </w:t>
      </w:r>
      <w:r w:rsidRPr="008257B3">
        <w:rPr>
          <w:rFonts w:ascii="Candara" w:eastAsia="ＭＳ Ｐゴシック" w:hAnsi="Candara"/>
          <w:bCs/>
          <w:sz w:val="16"/>
          <w:szCs w:val="16"/>
        </w:rPr>
        <w:t xml:space="preserve">・　</w:t>
      </w:r>
      <w:r w:rsidRPr="008257B3">
        <w:rPr>
          <w:rFonts w:ascii="Candara" w:eastAsia="ＭＳ Ｐゴシック" w:hAnsi="Candara"/>
          <w:bCs/>
          <w:sz w:val="16"/>
          <w:szCs w:val="16"/>
        </w:rPr>
        <w:t>315</w:t>
      </w:r>
      <w:r w:rsidRPr="008257B3">
        <w:rPr>
          <w:rFonts w:ascii="Candara" w:eastAsia="ＭＳ Ｐゴシック" w:hAnsi="Candara"/>
          <w:bCs/>
          <w:sz w:val="16"/>
          <w:szCs w:val="16"/>
          <w:lang w:val="en-GB"/>
        </w:rPr>
        <w:t>,000</w:t>
      </w:r>
      <w:r w:rsidRPr="008257B3">
        <w:rPr>
          <w:rFonts w:ascii="Candara" w:eastAsia="ＭＳ Ｐゴシック" w:hAnsi="Candara"/>
          <w:bCs/>
          <w:sz w:val="16"/>
          <w:szCs w:val="16"/>
        </w:rPr>
        <w:t>円（税抜）</w:t>
      </w:r>
    </w:p>
    <w:p w14:paraId="2DAC3437" w14:textId="6FF16286" w:rsidR="00016F23" w:rsidRPr="008257B3" w:rsidRDefault="00016F23" w:rsidP="000C1DDC">
      <w:pPr>
        <w:ind w:firstLine="720"/>
        <w:jc w:val="both"/>
        <w:rPr>
          <w:rFonts w:ascii="Candara" w:eastAsia="ＭＳ Ｐゴシック" w:hAnsi="Candara" w:cs="Arial"/>
          <w:sz w:val="16"/>
          <w:szCs w:val="16"/>
        </w:rPr>
      </w:pPr>
      <w:r w:rsidRPr="008257B3">
        <w:rPr>
          <w:rFonts w:ascii="Candara" w:eastAsia="ＭＳ Ｐゴシック" w:hAnsi="Candara" w:cs="Arial" w:hint="eastAsia"/>
          <w:b/>
          <w:sz w:val="16"/>
          <w:szCs w:val="16"/>
        </w:rPr>
        <w:t>ムーブメント</w:t>
      </w:r>
      <w:r w:rsidR="003C5BC9" w:rsidRPr="008257B3">
        <w:rPr>
          <w:rFonts w:ascii="Candara" w:eastAsia="ＭＳ Ｐゴシック" w:hAnsi="Candara" w:cs="Arial" w:hint="eastAsia"/>
          <w:b/>
          <w:sz w:val="16"/>
          <w:szCs w:val="16"/>
        </w:rPr>
        <w:t>：</w:t>
      </w:r>
      <w:r w:rsidR="003C5BC9" w:rsidRPr="008257B3">
        <w:rPr>
          <w:rFonts w:ascii="Candara" w:eastAsia="ＭＳ Ｐゴシック" w:hAnsi="Candara" w:cs="Arial"/>
          <w:b/>
          <w:sz w:val="16"/>
          <w:szCs w:val="16"/>
        </w:rPr>
        <w:tab/>
      </w:r>
      <w:r w:rsidR="003C5BC9" w:rsidRPr="008257B3">
        <w:rPr>
          <w:rFonts w:ascii="Candara" w:eastAsia="ＭＳ Ｐゴシック" w:hAnsi="Candara" w:cs="Arial"/>
          <w:b/>
          <w:sz w:val="16"/>
          <w:szCs w:val="16"/>
        </w:rPr>
        <w:tab/>
      </w:r>
      <w:r w:rsidR="008955E2" w:rsidRPr="008257B3">
        <w:rPr>
          <w:rFonts w:ascii="Candara" w:eastAsia="ＭＳ Ｐゴシック" w:hAnsi="Candara" w:cs="Arial" w:hint="eastAsia"/>
          <w:sz w:val="16"/>
          <w:szCs w:val="16"/>
        </w:rPr>
        <w:t>機械式ムーブメント、自動巻き、日付表示、</w:t>
      </w:r>
      <w:r w:rsidR="008955E2" w:rsidRPr="008257B3">
        <w:rPr>
          <w:rFonts w:ascii="Candara" w:eastAsia="ＭＳ Ｐゴシック" w:hAnsi="Candara" w:cs="Arial" w:hint="eastAsia"/>
          <w:sz w:val="16"/>
          <w:szCs w:val="16"/>
        </w:rPr>
        <w:t xml:space="preserve">B77 </w:t>
      </w:r>
      <w:r w:rsidR="008955E2" w:rsidRPr="008257B3">
        <w:rPr>
          <w:rFonts w:ascii="Candara" w:eastAsia="ＭＳ Ｐゴシック" w:hAnsi="Candara" w:cs="Arial" w:hint="eastAsia"/>
          <w:sz w:val="16"/>
          <w:szCs w:val="16"/>
        </w:rPr>
        <w:t>キャリバー、</w:t>
      </w:r>
      <w:r w:rsidR="008955E2" w:rsidRPr="008257B3">
        <w:rPr>
          <w:rFonts w:ascii="Candara" w:eastAsia="ＭＳ Ｐゴシック" w:hAnsi="Candara" w:cs="Arial" w:hint="eastAsia"/>
          <w:sz w:val="16"/>
          <w:szCs w:val="16"/>
        </w:rPr>
        <w:t>42</w:t>
      </w:r>
      <w:r w:rsidR="003C5BC9" w:rsidRPr="008257B3">
        <w:rPr>
          <w:rFonts w:ascii="Candara" w:eastAsia="ＭＳ Ｐゴシック" w:hAnsi="Candara" w:cs="Arial" w:hint="eastAsia"/>
          <w:sz w:val="16"/>
          <w:szCs w:val="16"/>
        </w:rPr>
        <w:t>時間パワーリザーブ</w:t>
      </w:r>
    </w:p>
    <w:p w14:paraId="407F043B" w14:textId="48802195" w:rsidR="008955E2" w:rsidRPr="008257B3" w:rsidRDefault="00016F23" w:rsidP="000C1DDC">
      <w:pPr>
        <w:ind w:firstLine="720"/>
        <w:jc w:val="both"/>
        <w:rPr>
          <w:rFonts w:ascii="Candara" w:eastAsia="ＭＳ Ｐゴシック" w:hAnsi="Candara" w:cs="Arial"/>
          <w:b/>
          <w:sz w:val="16"/>
          <w:szCs w:val="16"/>
        </w:rPr>
      </w:pPr>
      <w:r w:rsidRPr="008257B3">
        <w:rPr>
          <w:rFonts w:ascii="Candara" w:eastAsia="ＭＳ Ｐゴシック" w:hAnsi="Candara" w:cs="Arial" w:hint="eastAsia"/>
          <w:b/>
          <w:sz w:val="16"/>
          <w:szCs w:val="16"/>
        </w:rPr>
        <w:t>ケース、ダイアル</w:t>
      </w:r>
      <w:r w:rsidR="003C5BC9" w:rsidRPr="008257B3">
        <w:rPr>
          <w:rFonts w:ascii="Candara" w:eastAsia="ＭＳ Ｐゴシック" w:hAnsi="Candara" w:cs="Arial" w:hint="eastAsia"/>
          <w:b/>
          <w:sz w:val="16"/>
          <w:szCs w:val="16"/>
        </w:rPr>
        <w:t>：</w:t>
      </w:r>
      <w:r w:rsidR="000C1DDC">
        <w:rPr>
          <w:rFonts w:ascii="Candara" w:eastAsia="ＭＳ Ｐゴシック" w:hAnsi="Candara" w:cs="Arial"/>
          <w:b/>
          <w:sz w:val="16"/>
          <w:szCs w:val="16"/>
        </w:rPr>
        <w:tab/>
      </w:r>
      <w:r w:rsidR="008955E2" w:rsidRPr="008257B3">
        <w:rPr>
          <w:rFonts w:ascii="Candara" w:eastAsia="ＭＳ Ｐゴシック" w:hAnsi="Candara" w:cs="Arial" w:hint="eastAsia"/>
          <w:sz w:val="16"/>
          <w:szCs w:val="16"/>
        </w:rPr>
        <w:t xml:space="preserve">40mm </w:t>
      </w:r>
      <w:r w:rsidR="008955E2" w:rsidRPr="008257B3">
        <w:rPr>
          <w:rFonts w:ascii="Candara" w:eastAsia="ＭＳ Ｐゴシック" w:hAnsi="Candara" w:cs="Arial" w:hint="eastAsia"/>
          <w:sz w:val="16"/>
          <w:szCs w:val="16"/>
        </w:rPr>
        <w:t>アルミニウム製ケース、チタン製ケースバック、</w:t>
      </w:r>
    </w:p>
    <w:p w14:paraId="67529BC1" w14:textId="6BC9CF94" w:rsidR="003C5BC9" w:rsidRPr="008257B3" w:rsidRDefault="008955E2" w:rsidP="000C1DDC">
      <w:pPr>
        <w:ind w:left="3600" w:firstLine="720"/>
        <w:jc w:val="both"/>
        <w:rPr>
          <w:rFonts w:ascii="Candara" w:eastAsia="ＭＳ Ｐゴシック" w:hAnsi="Candara" w:cs="Arial"/>
          <w:sz w:val="16"/>
          <w:szCs w:val="16"/>
        </w:rPr>
      </w:pPr>
      <w:r w:rsidRPr="008257B3">
        <w:rPr>
          <w:rFonts w:ascii="Candara" w:eastAsia="ＭＳ Ｐゴシック" w:hAnsi="Candara" w:cs="Arial" w:hint="eastAsia"/>
          <w:sz w:val="16"/>
          <w:szCs w:val="16"/>
        </w:rPr>
        <w:t>DLC</w:t>
      </w:r>
      <w:r w:rsidR="00126CE1">
        <w:rPr>
          <w:rFonts w:ascii="Candara" w:eastAsia="ＭＳ Ｐゴシック" w:hAnsi="Candara" w:cs="Arial" w:hint="eastAsia"/>
          <w:sz w:val="16"/>
          <w:szCs w:val="16"/>
        </w:rPr>
        <w:t>（ダイヤモンドライクカーボン）仕上げ、ラバー製ベゼル、</w:t>
      </w:r>
      <w:r w:rsidRPr="008257B3">
        <w:rPr>
          <w:rFonts w:ascii="Candara" w:eastAsia="ＭＳ Ｐゴシック" w:hAnsi="Candara" w:cs="Arial" w:hint="eastAsia"/>
          <w:sz w:val="16"/>
          <w:szCs w:val="16"/>
        </w:rPr>
        <w:t>チタン製リューズ、</w:t>
      </w:r>
    </w:p>
    <w:p w14:paraId="2FD334C2" w14:textId="462F3030" w:rsidR="001F05BE" w:rsidRPr="00941BC5" w:rsidRDefault="008955E2" w:rsidP="000C1DDC">
      <w:pPr>
        <w:ind w:left="3600" w:firstLine="720"/>
        <w:jc w:val="both"/>
        <w:rPr>
          <w:rFonts w:ascii="Candara" w:eastAsia="ＭＳ Ｐゴシック" w:hAnsi="Candara" w:cs="Arial"/>
          <w:sz w:val="16"/>
          <w:szCs w:val="16"/>
        </w:rPr>
      </w:pPr>
      <w:r w:rsidRPr="00941BC5">
        <w:rPr>
          <w:rFonts w:ascii="Candara" w:eastAsia="ＭＳ Ｐゴシック" w:hAnsi="Candara" w:cs="Arial" w:hint="eastAsia"/>
          <w:sz w:val="16"/>
          <w:szCs w:val="16"/>
        </w:rPr>
        <w:t>DLC</w:t>
      </w:r>
      <w:r w:rsidR="00126CE1">
        <w:rPr>
          <w:rFonts w:ascii="Candara" w:eastAsia="ＭＳ Ｐゴシック" w:hAnsi="Candara" w:cs="Arial" w:hint="eastAsia"/>
          <w:sz w:val="16"/>
          <w:szCs w:val="16"/>
        </w:rPr>
        <w:t>（ダイヤモンドライクカーボン）仕上げ。ブラックのダイアル</w:t>
      </w:r>
    </w:p>
    <w:p w14:paraId="39008282" w14:textId="00FCFB5C" w:rsidR="00016F23" w:rsidRPr="00941BC5" w:rsidRDefault="003C5BC9" w:rsidP="000C1DDC">
      <w:pPr>
        <w:ind w:left="3600" w:firstLine="720"/>
        <w:jc w:val="both"/>
        <w:rPr>
          <w:rFonts w:ascii="Candara" w:eastAsia="ＭＳ Ｐゴシック" w:hAnsi="Candara" w:cs="Arial"/>
          <w:sz w:val="16"/>
          <w:szCs w:val="16"/>
        </w:rPr>
      </w:pPr>
      <w:r w:rsidRPr="00941BC5">
        <w:rPr>
          <w:rFonts w:ascii="Candara" w:eastAsia="ＭＳ Ｐゴシック" w:hAnsi="Candara" w:cs="Arial" w:hint="eastAsia"/>
          <w:sz w:val="16"/>
          <w:szCs w:val="16"/>
        </w:rPr>
        <w:t>SL</w:t>
      </w:r>
      <w:r w:rsidRPr="00941BC5">
        <w:rPr>
          <w:rFonts w:ascii="Candara" w:eastAsia="ＭＳ Ｐゴシック" w:hAnsi="Candara" w:cs="Arial"/>
          <w:sz w:val="16"/>
          <w:szCs w:val="16"/>
        </w:rPr>
        <w:t>N</w:t>
      </w:r>
      <w:r w:rsidRPr="00941BC5">
        <w:rPr>
          <w:rFonts w:ascii="Candara" w:eastAsia="ＭＳ Ｐゴシック" w:hAnsi="Candara" w:cs="Arial" w:hint="eastAsia"/>
          <w:sz w:val="16"/>
          <w:szCs w:val="16"/>
        </w:rPr>
        <w:t>（スーパー</w:t>
      </w:r>
      <w:r w:rsidR="00941BC5" w:rsidRPr="00941BC5">
        <w:rPr>
          <w:rFonts w:ascii="Candara" w:eastAsia="ＭＳ Ｐゴシック" w:hAnsi="Candara" w:cs="Arial" w:hint="eastAsia"/>
          <w:sz w:val="16"/>
          <w:szCs w:val="16"/>
        </w:rPr>
        <w:t>ルミノ</w:t>
      </w:r>
      <w:r w:rsidRPr="00941BC5">
        <w:rPr>
          <w:rFonts w:ascii="Candara" w:eastAsia="ＭＳ Ｐゴシック" w:hAnsi="Candara" w:cs="Arial" w:hint="eastAsia"/>
          <w:sz w:val="16"/>
          <w:szCs w:val="16"/>
        </w:rPr>
        <w:t>バ）</w:t>
      </w:r>
      <w:r w:rsidR="001F05BE" w:rsidRPr="00941BC5">
        <w:rPr>
          <w:rFonts w:ascii="Candara" w:eastAsia="ＭＳ Ｐゴシック" w:hAnsi="Candara" w:cs="Arial" w:hint="eastAsia"/>
          <w:sz w:val="16"/>
          <w:szCs w:val="16"/>
        </w:rPr>
        <w:t>、</w:t>
      </w:r>
      <w:r w:rsidRPr="00941BC5">
        <w:rPr>
          <w:rFonts w:ascii="Candara" w:eastAsia="ＭＳ Ｐゴシック" w:hAnsi="Candara" w:cs="Arial" w:hint="eastAsia"/>
          <w:sz w:val="16"/>
          <w:szCs w:val="16"/>
        </w:rPr>
        <w:t>インデックスおよび針</w:t>
      </w:r>
    </w:p>
    <w:p w14:paraId="3577D3AD" w14:textId="20734E2F" w:rsidR="008955E2" w:rsidRPr="00941BC5" w:rsidRDefault="00016F23" w:rsidP="000C1DDC">
      <w:pPr>
        <w:ind w:firstLine="720"/>
        <w:rPr>
          <w:rFonts w:ascii="Candara" w:eastAsia="ＭＳ Ｐゴシック" w:hAnsi="Candara"/>
          <w:iCs/>
          <w:sz w:val="16"/>
          <w:szCs w:val="16"/>
        </w:rPr>
      </w:pPr>
      <w:r w:rsidRPr="00941BC5">
        <w:rPr>
          <w:rFonts w:ascii="Candara" w:eastAsia="ＭＳ Ｐゴシック" w:hAnsi="Candara" w:cs="Arial" w:hint="eastAsia"/>
          <w:b/>
          <w:sz w:val="16"/>
          <w:szCs w:val="16"/>
        </w:rPr>
        <w:t>ブレスレット</w:t>
      </w:r>
      <w:r w:rsidR="003C5BC9" w:rsidRPr="00941BC5">
        <w:rPr>
          <w:rFonts w:ascii="Candara" w:eastAsia="ＭＳ Ｐゴシック" w:hAnsi="Candara" w:cs="Arial" w:hint="eastAsia"/>
          <w:b/>
          <w:sz w:val="16"/>
          <w:szCs w:val="16"/>
        </w:rPr>
        <w:t>：</w:t>
      </w:r>
      <w:r w:rsidR="003C5BC9" w:rsidRPr="00941BC5">
        <w:rPr>
          <w:rFonts w:ascii="Candara" w:eastAsia="ＭＳ Ｐゴシック" w:hAnsi="Candara" w:cs="Arial"/>
          <w:b/>
          <w:sz w:val="16"/>
          <w:szCs w:val="16"/>
        </w:rPr>
        <w:tab/>
      </w:r>
      <w:r w:rsidR="003C5BC9" w:rsidRPr="00941BC5">
        <w:rPr>
          <w:rFonts w:ascii="Candara" w:eastAsia="ＭＳ Ｐゴシック" w:hAnsi="Candara" w:cs="Arial"/>
          <w:b/>
          <w:sz w:val="16"/>
          <w:szCs w:val="16"/>
        </w:rPr>
        <w:tab/>
      </w:r>
      <w:r w:rsidR="008955E2" w:rsidRPr="00941BC5">
        <w:rPr>
          <w:rFonts w:ascii="Candara" w:eastAsia="ＭＳ Ｐゴシック" w:hAnsi="Candara" w:hint="eastAsia"/>
          <w:iCs/>
          <w:sz w:val="16"/>
          <w:szCs w:val="16"/>
        </w:rPr>
        <w:t>ラバー製ブレスレッ</w:t>
      </w:r>
      <w:r w:rsidR="008444DF" w:rsidRPr="00941BC5">
        <w:rPr>
          <w:rFonts w:ascii="Candara" w:eastAsia="ＭＳ Ｐゴシック" w:hAnsi="Candara" w:hint="eastAsia"/>
          <w:iCs/>
          <w:sz w:val="16"/>
          <w:szCs w:val="16"/>
        </w:rPr>
        <w:t>ト、アルミニウム製リンク、アルミニウム製アーディヨン</w:t>
      </w:r>
      <w:r w:rsidR="003C5BC9" w:rsidRPr="00941BC5">
        <w:rPr>
          <w:rFonts w:ascii="Candara" w:eastAsia="ＭＳ Ｐゴシック" w:hAnsi="Candara" w:hint="eastAsia"/>
          <w:iCs/>
          <w:sz w:val="16"/>
          <w:szCs w:val="16"/>
        </w:rPr>
        <w:t>バックル</w:t>
      </w:r>
    </w:p>
    <w:p w14:paraId="0CBD536B" w14:textId="2D32BB53" w:rsidR="003D06AB" w:rsidRPr="00941BC5" w:rsidRDefault="003C5BC9" w:rsidP="000C1DDC">
      <w:pPr>
        <w:ind w:left="3600" w:firstLine="720"/>
        <w:rPr>
          <w:rFonts w:ascii="Candara" w:eastAsia="ＭＳ Ｐゴシック" w:hAnsi="Candara"/>
          <w:sz w:val="16"/>
          <w:szCs w:val="16"/>
        </w:rPr>
      </w:pPr>
      <w:r w:rsidRPr="00941BC5">
        <w:rPr>
          <w:rFonts w:ascii="Candara" w:eastAsia="ＭＳ Ｐゴシック" w:hAnsi="Candara" w:hint="eastAsia"/>
          <w:sz w:val="16"/>
          <w:szCs w:val="16"/>
        </w:rPr>
        <w:t>アルミニウムとラバーの専用ボックス付き</w:t>
      </w:r>
    </w:p>
    <w:p w14:paraId="0D81DE34" w14:textId="000EE909" w:rsidR="003C5BC9" w:rsidRPr="008257B3" w:rsidRDefault="003C5BC9" w:rsidP="000C1DDC">
      <w:pPr>
        <w:autoSpaceDE w:val="0"/>
        <w:autoSpaceDN w:val="0"/>
        <w:adjustRightInd w:val="0"/>
        <w:ind w:firstLine="720"/>
        <w:jc w:val="both"/>
        <w:rPr>
          <w:rFonts w:ascii="Candara" w:eastAsia="ＭＳ Ｐゴシック" w:hAnsi="Candara"/>
          <w:i/>
          <w:sz w:val="16"/>
          <w:szCs w:val="16"/>
        </w:rPr>
      </w:pPr>
      <w:r w:rsidRPr="008257B3">
        <w:rPr>
          <w:rFonts w:ascii="Candara" w:eastAsia="ＭＳ Ｐゴシック" w:hAnsi="Candara" w:hint="eastAsia"/>
          <w:b/>
          <w:sz w:val="16"/>
          <w:szCs w:val="16"/>
        </w:rPr>
        <w:t>防水性：</w:t>
      </w:r>
      <w:r w:rsidR="000C1DDC">
        <w:rPr>
          <w:rFonts w:ascii="Candara" w:eastAsia="ＭＳ Ｐゴシック" w:hAnsi="Candara"/>
          <w:i/>
          <w:sz w:val="16"/>
          <w:szCs w:val="16"/>
        </w:rPr>
        <w:tab/>
      </w:r>
      <w:r w:rsidR="000C1DDC">
        <w:rPr>
          <w:rFonts w:ascii="Candara" w:eastAsia="ＭＳ Ｐゴシック" w:hAnsi="Candara"/>
          <w:i/>
          <w:sz w:val="16"/>
          <w:szCs w:val="16"/>
        </w:rPr>
        <w:tab/>
      </w:r>
      <w:r w:rsidRPr="000C1DDC">
        <w:rPr>
          <w:rFonts w:ascii="Candara" w:eastAsia="ＭＳ Ｐゴシック" w:hAnsi="Candara" w:cs="Arial" w:hint="eastAsia"/>
          <w:sz w:val="16"/>
          <w:szCs w:val="16"/>
        </w:rPr>
        <w:t>100m</w:t>
      </w:r>
      <w:r w:rsidRPr="008257B3">
        <w:rPr>
          <w:rFonts w:ascii="Candara" w:eastAsia="ＭＳ Ｐゴシック" w:hAnsi="Candara" w:cs="Arial" w:hint="eastAsia"/>
          <w:sz w:val="16"/>
          <w:szCs w:val="16"/>
        </w:rPr>
        <w:t>防水</w:t>
      </w:r>
    </w:p>
    <w:p w14:paraId="024FC33E" w14:textId="77777777" w:rsidR="00756579" w:rsidRPr="008257B3" w:rsidRDefault="00756579" w:rsidP="000C1DDC">
      <w:pPr>
        <w:spacing w:line="240" w:lineRule="exact"/>
        <w:ind w:firstLine="720"/>
        <w:rPr>
          <w:rFonts w:ascii="Candara" w:eastAsia="ＭＳ Ｐゴシック" w:hAnsi="Candara"/>
          <w:bCs/>
          <w:sz w:val="16"/>
          <w:szCs w:val="16"/>
        </w:rPr>
      </w:pPr>
      <w:r w:rsidRPr="008257B3">
        <w:rPr>
          <w:rFonts w:ascii="Candara" w:eastAsia="ＭＳ Ｐゴシック" w:hAnsi="Candara"/>
          <w:b/>
          <w:bCs/>
          <w:sz w:val="16"/>
          <w:szCs w:val="16"/>
        </w:rPr>
        <w:t>発売時期：</w:t>
      </w:r>
      <w:r w:rsidRPr="008257B3">
        <w:rPr>
          <w:rFonts w:ascii="Candara" w:eastAsia="ＭＳ Ｐゴシック" w:hAnsi="Candara"/>
          <w:bCs/>
          <w:sz w:val="16"/>
          <w:szCs w:val="16"/>
        </w:rPr>
        <w:tab/>
      </w:r>
      <w:r w:rsidRPr="008257B3">
        <w:rPr>
          <w:rFonts w:ascii="Candara" w:eastAsia="ＭＳ Ｐゴシック" w:hAnsi="Candara"/>
          <w:bCs/>
          <w:sz w:val="16"/>
          <w:szCs w:val="16"/>
        </w:rPr>
        <w:tab/>
        <w:t>2020</w:t>
      </w:r>
      <w:r w:rsidRPr="008257B3">
        <w:rPr>
          <w:rFonts w:ascii="Candara" w:eastAsia="ＭＳ Ｐゴシック" w:hAnsi="Candara"/>
          <w:bCs/>
          <w:sz w:val="16"/>
          <w:szCs w:val="16"/>
        </w:rPr>
        <w:t>年</w:t>
      </w:r>
      <w:r w:rsidRPr="008257B3">
        <w:rPr>
          <w:rFonts w:ascii="Candara" w:eastAsia="ＭＳ Ｐゴシック" w:hAnsi="Candara" w:hint="eastAsia"/>
          <w:bCs/>
          <w:sz w:val="16"/>
          <w:szCs w:val="16"/>
        </w:rPr>
        <w:t>9</w:t>
      </w:r>
      <w:r w:rsidRPr="008257B3">
        <w:rPr>
          <w:rFonts w:ascii="Candara" w:eastAsia="ＭＳ Ｐゴシック" w:hAnsi="Candara"/>
          <w:bCs/>
          <w:sz w:val="16"/>
          <w:szCs w:val="16"/>
        </w:rPr>
        <w:t>月</w:t>
      </w:r>
    </w:p>
    <w:p w14:paraId="4901E4CF" w14:textId="77777777" w:rsidR="00756579" w:rsidRPr="00756579" w:rsidRDefault="00756579" w:rsidP="00756579">
      <w:pPr>
        <w:autoSpaceDE w:val="0"/>
        <w:autoSpaceDN w:val="0"/>
        <w:adjustRightInd w:val="0"/>
        <w:jc w:val="both"/>
        <w:rPr>
          <w:rFonts w:ascii="Candara" w:eastAsia="ＭＳ Ｐゴシック" w:hAnsi="Candara"/>
          <w:i/>
          <w:sz w:val="18"/>
          <w:szCs w:val="18"/>
        </w:rPr>
      </w:pPr>
    </w:p>
    <w:p w14:paraId="78F28A9E" w14:textId="77777777" w:rsidR="000C1DDC" w:rsidRDefault="000C1DDC" w:rsidP="007C64D7">
      <w:pPr>
        <w:ind w:left="1440" w:firstLine="720"/>
        <w:rPr>
          <w:rFonts w:ascii="Candara" w:eastAsia="ＭＳ Ｐゴシック" w:hAnsi="Candara" w:cs="Times New Roman"/>
          <w:b/>
          <w:i/>
          <w:caps/>
          <w:spacing w:val="15"/>
          <w:sz w:val="20"/>
          <w:szCs w:val="20"/>
        </w:rPr>
      </w:pPr>
    </w:p>
    <w:p w14:paraId="4FDBCC44" w14:textId="3A0E40EB" w:rsidR="00016F23" w:rsidRPr="007C64D7" w:rsidRDefault="007C64D7" w:rsidP="007C64D7">
      <w:pPr>
        <w:ind w:left="1440" w:firstLine="720"/>
        <w:rPr>
          <w:rFonts w:ascii="Candara" w:eastAsia="ＭＳ Ｐゴシック" w:hAnsi="Candara" w:cs="Times New Roman"/>
          <w:b/>
          <w:i/>
          <w:caps/>
          <w:spacing w:val="15"/>
          <w:sz w:val="20"/>
          <w:szCs w:val="20"/>
        </w:rPr>
      </w:pPr>
      <w:r w:rsidRPr="007C64D7">
        <w:rPr>
          <w:rFonts w:ascii="Candara" w:eastAsia="ＭＳ Ｐゴシック" w:hAnsi="Candara" w:cs="Times New Roman" w:hint="eastAsia"/>
          <w:b/>
          <w:i/>
          <w:caps/>
          <w:spacing w:val="15"/>
          <w:sz w:val="20"/>
          <w:szCs w:val="20"/>
        </w:rPr>
        <w:t>「</w:t>
      </w:r>
      <w:r w:rsidR="00016F23" w:rsidRPr="007C64D7">
        <w:rPr>
          <w:rFonts w:ascii="Candara" w:eastAsia="ＭＳ Ｐゴシック" w:hAnsi="Candara" w:cs="Times New Roman"/>
          <w:b/>
          <w:i/>
          <w:caps/>
          <w:spacing w:val="15"/>
          <w:sz w:val="20"/>
          <w:szCs w:val="20"/>
        </w:rPr>
        <w:t>ブルガリ</w:t>
      </w:r>
      <w:r w:rsidR="00016F23" w:rsidRPr="007C64D7">
        <w:rPr>
          <w:rFonts w:ascii="Candara" w:eastAsia="ＭＳ Ｐゴシック" w:hAnsi="Candara" w:cs="Times New Roman"/>
          <w:b/>
          <w:i/>
          <w:caps/>
          <w:spacing w:val="15"/>
          <w:sz w:val="20"/>
          <w:szCs w:val="20"/>
        </w:rPr>
        <w:t xml:space="preserve"> </w:t>
      </w:r>
      <w:r w:rsidR="00016F23" w:rsidRPr="007C64D7">
        <w:rPr>
          <w:rFonts w:ascii="Candara" w:eastAsia="ＭＳ Ｐゴシック" w:hAnsi="Candara" w:cs="Times New Roman"/>
          <w:b/>
          <w:i/>
          <w:caps/>
          <w:spacing w:val="15"/>
          <w:sz w:val="20"/>
          <w:szCs w:val="20"/>
        </w:rPr>
        <w:t>アルミニウム</w:t>
      </w:r>
      <w:r w:rsidR="00016F23" w:rsidRPr="007C64D7">
        <w:rPr>
          <w:rFonts w:ascii="Candara" w:eastAsia="ＭＳ Ｐゴシック" w:hAnsi="Candara" w:cs="Times New Roman"/>
          <w:b/>
          <w:i/>
          <w:caps/>
          <w:spacing w:val="15"/>
          <w:sz w:val="20"/>
          <w:szCs w:val="20"/>
        </w:rPr>
        <w:t xml:space="preserve"> </w:t>
      </w:r>
      <w:r w:rsidR="00016F23" w:rsidRPr="007C64D7">
        <w:rPr>
          <w:rFonts w:ascii="Candara" w:eastAsia="ＭＳ Ｐゴシック" w:hAnsi="Candara" w:cs="Times New Roman"/>
          <w:b/>
          <w:i/>
          <w:caps/>
          <w:spacing w:val="15"/>
          <w:sz w:val="20"/>
          <w:szCs w:val="20"/>
        </w:rPr>
        <w:t>クロノグラフ</w:t>
      </w:r>
      <w:r w:rsidRPr="007C64D7">
        <w:rPr>
          <w:rFonts w:ascii="Candara" w:eastAsia="ＭＳ Ｐゴシック" w:hAnsi="Candara" w:cs="Times New Roman" w:hint="eastAsia"/>
          <w:b/>
          <w:i/>
          <w:caps/>
          <w:spacing w:val="15"/>
          <w:sz w:val="20"/>
          <w:szCs w:val="20"/>
        </w:rPr>
        <w:t>」</w:t>
      </w:r>
      <w:r w:rsidR="00016F23" w:rsidRPr="007C64D7">
        <w:rPr>
          <w:rFonts w:ascii="Candara" w:eastAsia="ＭＳ Ｐゴシック" w:hAnsi="Candara" w:cs="Times New Roman"/>
          <w:b/>
          <w:i/>
          <w:caps/>
          <w:spacing w:val="15"/>
          <w:sz w:val="20"/>
          <w:szCs w:val="20"/>
        </w:rPr>
        <w:t xml:space="preserve"> </w:t>
      </w:r>
    </w:p>
    <w:p w14:paraId="0317E358" w14:textId="2EBC36DA" w:rsidR="00756579" w:rsidRPr="00756579" w:rsidRDefault="000C1DDC" w:rsidP="00C37876">
      <w:pPr>
        <w:rPr>
          <w:rFonts w:ascii="Candara" w:eastAsia="ＭＳ Ｐゴシック" w:hAnsi="Candara" w:cs="Times New Roman"/>
          <w:b/>
          <w:caps/>
          <w:spacing w:val="15"/>
          <w:sz w:val="18"/>
          <w:szCs w:val="18"/>
        </w:rPr>
      </w:pPr>
      <w:r>
        <w:rPr>
          <w:noProof/>
        </w:rPr>
        <w:drawing>
          <wp:anchor distT="0" distB="0" distL="114300" distR="114300" simplePos="0" relativeHeight="251662336" behindDoc="0" locked="0" layoutInCell="1" allowOverlap="1" wp14:anchorId="34EB7E1A" wp14:editId="77D54942">
            <wp:simplePos x="0" y="0"/>
            <wp:positionH relativeFrom="margin">
              <wp:posOffset>10384</wp:posOffset>
            </wp:positionH>
            <wp:positionV relativeFrom="paragraph">
              <wp:posOffset>86059</wp:posOffset>
            </wp:positionV>
            <wp:extent cx="1129030" cy="1816735"/>
            <wp:effectExtent l="0" t="0" r="0" b="0"/>
            <wp:wrapSquare wrapText="bothSides"/>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129030" cy="1816735"/>
                    </a:xfrm>
                    <a:prstGeom prst="rect">
                      <a:avLst/>
                    </a:prstGeom>
                  </pic:spPr>
                </pic:pic>
              </a:graphicData>
            </a:graphic>
            <wp14:sizeRelH relativeFrom="margin">
              <wp14:pctWidth>0</wp14:pctWidth>
            </wp14:sizeRelH>
            <wp14:sizeRelV relativeFrom="margin">
              <wp14:pctHeight>0</wp14:pctHeight>
            </wp14:sizeRelV>
          </wp:anchor>
        </w:drawing>
      </w:r>
    </w:p>
    <w:p w14:paraId="5AC938D7" w14:textId="7A15BB37" w:rsidR="003C5BC9" w:rsidRPr="008257B3" w:rsidRDefault="00756579" w:rsidP="000C1DDC">
      <w:pPr>
        <w:ind w:firstLine="720"/>
        <w:rPr>
          <w:rFonts w:ascii="Candara" w:eastAsia="ＭＳ Ｐゴシック" w:hAnsi="Candara" w:cs="Times New Roman"/>
          <w:b/>
          <w:caps/>
          <w:spacing w:val="15"/>
          <w:sz w:val="16"/>
          <w:szCs w:val="16"/>
        </w:rPr>
      </w:pPr>
      <w:r w:rsidRPr="008257B3">
        <w:rPr>
          <w:rFonts w:ascii="Candara" w:eastAsia="ＭＳ Ｐゴシック" w:hAnsi="Candara"/>
          <w:b/>
          <w:bCs/>
          <w:sz w:val="16"/>
          <w:szCs w:val="16"/>
        </w:rPr>
        <w:t>品番・価格：</w:t>
      </w:r>
      <w:r w:rsidRPr="008257B3">
        <w:rPr>
          <w:rFonts w:ascii="Candara" w:eastAsia="ＭＳ Ｐゴシック" w:hAnsi="Candara"/>
          <w:bCs/>
          <w:sz w:val="16"/>
          <w:szCs w:val="16"/>
        </w:rPr>
        <w:tab/>
      </w:r>
      <w:r w:rsidRPr="008257B3">
        <w:rPr>
          <w:rFonts w:ascii="Candara" w:eastAsia="ＭＳ Ｐゴシック" w:hAnsi="Candara"/>
          <w:bCs/>
          <w:sz w:val="16"/>
          <w:szCs w:val="16"/>
        </w:rPr>
        <w:tab/>
      </w:r>
      <w:r w:rsidRPr="008257B3">
        <w:rPr>
          <w:rFonts w:ascii="Candara" w:eastAsia="ＭＳ Ｐゴシック" w:hAnsi="Candara"/>
          <w:bCs/>
          <w:sz w:val="16"/>
          <w:szCs w:val="16"/>
          <w:lang w:val="en-GB"/>
        </w:rPr>
        <w:t>SAP</w:t>
      </w:r>
      <w:r w:rsidRPr="008257B3">
        <w:rPr>
          <w:rFonts w:ascii="Candara" w:eastAsia="ＭＳ Ｐゴシック" w:hAnsi="Candara" w:cs="Times New Roman"/>
          <w:b/>
          <w:caps/>
          <w:spacing w:val="15"/>
          <w:sz w:val="16"/>
          <w:szCs w:val="16"/>
        </w:rPr>
        <w:t>103383</w:t>
      </w:r>
      <w:r w:rsidRPr="008257B3">
        <w:rPr>
          <w:rFonts w:ascii="Candara" w:eastAsia="ＭＳ Ｐゴシック" w:hAnsi="Candara"/>
          <w:bCs/>
          <w:sz w:val="16"/>
          <w:szCs w:val="16"/>
        </w:rPr>
        <w:t xml:space="preserve">　・　</w:t>
      </w:r>
      <w:r w:rsidRPr="008257B3">
        <w:rPr>
          <w:rFonts w:ascii="Candara" w:eastAsia="ＭＳ Ｐゴシック" w:hAnsi="Candara"/>
          <w:bCs/>
          <w:sz w:val="16"/>
          <w:szCs w:val="16"/>
        </w:rPr>
        <w:t>455</w:t>
      </w:r>
      <w:r w:rsidRPr="008257B3">
        <w:rPr>
          <w:rFonts w:ascii="Candara" w:eastAsia="ＭＳ Ｐゴシック" w:hAnsi="Candara"/>
          <w:bCs/>
          <w:sz w:val="16"/>
          <w:szCs w:val="16"/>
          <w:lang w:val="en-GB"/>
        </w:rPr>
        <w:t>,000</w:t>
      </w:r>
      <w:r w:rsidRPr="008257B3">
        <w:rPr>
          <w:rFonts w:ascii="Candara" w:eastAsia="ＭＳ Ｐゴシック" w:hAnsi="Candara"/>
          <w:bCs/>
          <w:sz w:val="16"/>
          <w:szCs w:val="16"/>
        </w:rPr>
        <w:t>円（税抜）</w:t>
      </w:r>
    </w:p>
    <w:p w14:paraId="6369F858" w14:textId="77777777" w:rsidR="003C5BC9" w:rsidRPr="008257B3" w:rsidRDefault="00016F23" w:rsidP="000C1DDC">
      <w:pPr>
        <w:ind w:firstLine="720"/>
        <w:rPr>
          <w:rFonts w:ascii="Candara" w:eastAsia="ＭＳ Ｐゴシック" w:hAnsi="Candara" w:cs="Arial"/>
          <w:sz w:val="16"/>
          <w:szCs w:val="16"/>
        </w:rPr>
      </w:pPr>
      <w:r w:rsidRPr="008257B3">
        <w:rPr>
          <w:rFonts w:ascii="Candara" w:eastAsia="ＭＳ Ｐゴシック" w:hAnsi="Candara" w:cs="Arial"/>
          <w:b/>
          <w:sz w:val="16"/>
          <w:szCs w:val="16"/>
        </w:rPr>
        <w:t>ムーブメント</w:t>
      </w:r>
      <w:r w:rsidR="003C5BC9" w:rsidRPr="008257B3">
        <w:rPr>
          <w:rFonts w:ascii="Candara" w:eastAsia="ＭＳ Ｐゴシック" w:hAnsi="Candara" w:cs="Arial"/>
          <w:b/>
          <w:sz w:val="16"/>
          <w:szCs w:val="16"/>
        </w:rPr>
        <w:t>：</w:t>
      </w:r>
      <w:r w:rsidR="003C5BC9" w:rsidRPr="008257B3">
        <w:rPr>
          <w:rFonts w:ascii="Candara" w:eastAsia="ＭＳ Ｐゴシック" w:hAnsi="Candara" w:cs="Arial"/>
          <w:b/>
          <w:sz w:val="16"/>
          <w:szCs w:val="16"/>
        </w:rPr>
        <w:tab/>
      </w:r>
      <w:r w:rsidR="003C5BC9" w:rsidRPr="008257B3">
        <w:rPr>
          <w:rFonts w:ascii="Candara" w:eastAsia="ＭＳ Ｐゴシック" w:hAnsi="Candara" w:cs="Arial"/>
          <w:b/>
          <w:sz w:val="16"/>
          <w:szCs w:val="16"/>
        </w:rPr>
        <w:tab/>
      </w:r>
      <w:r w:rsidR="008955E2" w:rsidRPr="008257B3">
        <w:rPr>
          <w:rFonts w:ascii="Candara" w:eastAsia="ＭＳ Ｐゴシック" w:hAnsi="Candara" w:cs="Arial"/>
          <w:sz w:val="16"/>
          <w:szCs w:val="16"/>
        </w:rPr>
        <w:t>機械式ムーブメント、自動巻き、クロノグラフ、日付表示、</w:t>
      </w:r>
      <w:r w:rsidR="008955E2" w:rsidRPr="008257B3">
        <w:rPr>
          <w:rFonts w:ascii="Candara" w:eastAsia="ＭＳ Ｐゴシック" w:hAnsi="Candara" w:cs="Arial"/>
          <w:sz w:val="16"/>
          <w:szCs w:val="16"/>
        </w:rPr>
        <w:t xml:space="preserve">B130 </w:t>
      </w:r>
      <w:r w:rsidR="003C5BC9" w:rsidRPr="008257B3">
        <w:rPr>
          <w:rFonts w:ascii="Candara" w:eastAsia="ＭＳ Ｐゴシック" w:hAnsi="Candara" w:cs="Arial"/>
          <w:sz w:val="16"/>
          <w:szCs w:val="16"/>
        </w:rPr>
        <w:t>キャリバー</w:t>
      </w:r>
    </w:p>
    <w:p w14:paraId="5443346C" w14:textId="25F794B5" w:rsidR="00016F23" w:rsidRPr="008257B3" w:rsidRDefault="008955E2" w:rsidP="000C1DDC">
      <w:pPr>
        <w:ind w:left="3600" w:firstLine="720"/>
        <w:rPr>
          <w:rFonts w:ascii="Candara" w:eastAsia="ＭＳ Ｐゴシック" w:hAnsi="Candara" w:cs="Arial"/>
          <w:sz w:val="16"/>
          <w:szCs w:val="16"/>
        </w:rPr>
      </w:pPr>
      <w:r w:rsidRPr="008257B3">
        <w:rPr>
          <w:rFonts w:ascii="Candara" w:eastAsia="ＭＳ Ｐゴシック" w:hAnsi="Candara" w:cs="Arial"/>
          <w:sz w:val="16"/>
          <w:szCs w:val="16"/>
        </w:rPr>
        <w:t>42</w:t>
      </w:r>
      <w:r w:rsidR="003C5BC9" w:rsidRPr="008257B3">
        <w:rPr>
          <w:rFonts w:ascii="Candara" w:eastAsia="ＭＳ Ｐゴシック" w:hAnsi="Candara" w:cs="Arial"/>
          <w:sz w:val="16"/>
          <w:szCs w:val="16"/>
        </w:rPr>
        <w:t>時間パワーリザーブ</w:t>
      </w:r>
    </w:p>
    <w:p w14:paraId="1735BCB2" w14:textId="6352C724" w:rsidR="008955E2" w:rsidRPr="008257B3" w:rsidRDefault="00756579" w:rsidP="000C1DDC">
      <w:pPr>
        <w:ind w:firstLine="720"/>
        <w:jc w:val="both"/>
        <w:rPr>
          <w:rFonts w:ascii="Candara" w:eastAsia="ＭＳ Ｐゴシック" w:hAnsi="Candara" w:cs="Arial"/>
          <w:sz w:val="16"/>
          <w:szCs w:val="16"/>
        </w:rPr>
      </w:pPr>
      <w:r w:rsidRPr="008257B3">
        <w:rPr>
          <w:rFonts w:ascii="Candara" w:eastAsia="ＭＳ Ｐゴシック" w:hAnsi="Candara" w:cs="Arial"/>
          <w:b/>
          <w:sz w:val="16"/>
          <w:szCs w:val="16"/>
        </w:rPr>
        <w:t>ケース・</w:t>
      </w:r>
      <w:r w:rsidR="00016F23" w:rsidRPr="008257B3">
        <w:rPr>
          <w:rFonts w:ascii="Candara" w:eastAsia="ＭＳ Ｐゴシック" w:hAnsi="Candara" w:cs="Arial"/>
          <w:b/>
          <w:sz w:val="16"/>
          <w:szCs w:val="16"/>
        </w:rPr>
        <w:t>ダイアル</w:t>
      </w:r>
      <w:r w:rsidR="003C5BC9" w:rsidRPr="008257B3">
        <w:rPr>
          <w:rFonts w:ascii="Candara" w:eastAsia="ＭＳ Ｐゴシック" w:hAnsi="Candara" w:cs="Arial"/>
          <w:b/>
          <w:sz w:val="16"/>
          <w:szCs w:val="16"/>
        </w:rPr>
        <w:t>：</w:t>
      </w:r>
      <w:r w:rsidR="000C1DDC">
        <w:rPr>
          <w:rFonts w:ascii="Candara" w:eastAsia="ＭＳ Ｐゴシック" w:hAnsi="Candara" w:cs="Arial"/>
          <w:b/>
          <w:sz w:val="16"/>
          <w:szCs w:val="16"/>
        </w:rPr>
        <w:tab/>
      </w:r>
      <w:r w:rsidR="008955E2" w:rsidRPr="008257B3">
        <w:rPr>
          <w:rFonts w:ascii="Candara" w:eastAsia="ＭＳ Ｐゴシック" w:hAnsi="Candara" w:cs="Arial"/>
          <w:sz w:val="16"/>
          <w:szCs w:val="16"/>
        </w:rPr>
        <w:t xml:space="preserve">40mm </w:t>
      </w:r>
      <w:r w:rsidR="001F05BE">
        <w:rPr>
          <w:rFonts w:ascii="Candara" w:eastAsia="ＭＳ Ｐゴシック" w:hAnsi="Candara" w:cs="Arial"/>
          <w:sz w:val="16"/>
          <w:szCs w:val="16"/>
        </w:rPr>
        <w:t>アルミニウム製ケース、チタン製ケースバック</w:t>
      </w:r>
    </w:p>
    <w:p w14:paraId="76725D57" w14:textId="6EFD8BD4" w:rsidR="001F05BE" w:rsidRDefault="008955E2" w:rsidP="000C1DDC">
      <w:pPr>
        <w:ind w:left="3600" w:firstLine="720"/>
        <w:jc w:val="both"/>
        <w:rPr>
          <w:rFonts w:ascii="Candara" w:eastAsia="ＭＳ Ｐゴシック" w:hAnsi="Candara" w:cs="Arial"/>
          <w:sz w:val="16"/>
          <w:szCs w:val="16"/>
        </w:rPr>
      </w:pPr>
      <w:r w:rsidRPr="008257B3">
        <w:rPr>
          <w:rFonts w:ascii="Candara" w:eastAsia="ＭＳ Ｐゴシック" w:hAnsi="Candara" w:cs="Arial"/>
          <w:sz w:val="16"/>
          <w:szCs w:val="16"/>
        </w:rPr>
        <w:t>DLC</w:t>
      </w:r>
      <w:r w:rsidR="001F05BE">
        <w:rPr>
          <w:rFonts w:ascii="Candara" w:eastAsia="ＭＳ Ｐゴシック" w:hAnsi="Candara" w:cs="Arial"/>
          <w:sz w:val="16"/>
          <w:szCs w:val="16"/>
        </w:rPr>
        <w:t>（ダイヤモンドライクカーボン）仕上げ、ラバー製ベゼル</w:t>
      </w:r>
    </w:p>
    <w:p w14:paraId="722ABE6D" w14:textId="445A8CCE" w:rsidR="001F05BE" w:rsidRDefault="008955E2" w:rsidP="000C1DDC">
      <w:pPr>
        <w:ind w:left="3600" w:firstLine="720"/>
        <w:jc w:val="both"/>
        <w:rPr>
          <w:rFonts w:ascii="Candara" w:eastAsia="ＭＳ Ｐゴシック" w:hAnsi="Candara" w:cs="Arial"/>
          <w:sz w:val="16"/>
          <w:szCs w:val="16"/>
        </w:rPr>
      </w:pPr>
      <w:r w:rsidRPr="008257B3">
        <w:rPr>
          <w:rFonts w:ascii="Candara" w:eastAsia="ＭＳ Ｐゴシック" w:hAnsi="Candara" w:cs="Arial"/>
          <w:sz w:val="16"/>
          <w:szCs w:val="16"/>
        </w:rPr>
        <w:t>チタン製プッシュボタンおよび</w:t>
      </w:r>
      <w:r w:rsidR="001F05BE">
        <w:rPr>
          <w:rFonts w:ascii="Candara" w:eastAsia="ＭＳ Ｐゴシック" w:hAnsi="Candara" w:cs="Arial"/>
          <w:sz w:val="16"/>
          <w:szCs w:val="16"/>
        </w:rPr>
        <w:t>リューズ</w:t>
      </w:r>
    </w:p>
    <w:p w14:paraId="4658615F" w14:textId="2DB1B6A1" w:rsidR="003C5BC9" w:rsidRPr="008257B3" w:rsidRDefault="008955E2" w:rsidP="000C1DDC">
      <w:pPr>
        <w:ind w:left="3600" w:firstLine="720"/>
        <w:jc w:val="both"/>
        <w:rPr>
          <w:rFonts w:ascii="Candara" w:eastAsia="ＭＳ Ｐゴシック" w:hAnsi="Candara" w:cs="Arial" w:hint="eastAsia"/>
          <w:sz w:val="16"/>
          <w:szCs w:val="16"/>
        </w:rPr>
      </w:pPr>
      <w:r w:rsidRPr="008257B3">
        <w:rPr>
          <w:rFonts w:ascii="Candara" w:eastAsia="ＭＳ Ｐゴシック" w:hAnsi="Candara" w:cs="Arial"/>
          <w:sz w:val="16"/>
          <w:szCs w:val="16"/>
        </w:rPr>
        <w:t>DLC</w:t>
      </w:r>
      <w:r w:rsidR="00126CE1">
        <w:rPr>
          <w:rFonts w:ascii="Candara" w:eastAsia="ＭＳ Ｐゴシック" w:hAnsi="Candara" w:cs="Arial"/>
          <w:sz w:val="16"/>
          <w:szCs w:val="16"/>
        </w:rPr>
        <w:t>（ダイヤモンドライクカーボン）仕上げ。ウォームグレーのダイアル</w:t>
      </w:r>
    </w:p>
    <w:p w14:paraId="3558DB73" w14:textId="706DF0BC" w:rsidR="00016F23" w:rsidRPr="008257B3" w:rsidRDefault="008955E2" w:rsidP="000C1DDC">
      <w:pPr>
        <w:ind w:left="3600" w:firstLine="720"/>
        <w:jc w:val="both"/>
        <w:rPr>
          <w:rFonts w:ascii="Candara" w:eastAsia="ＭＳ Ｐゴシック" w:hAnsi="Candara" w:cs="Arial"/>
          <w:sz w:val="16"/>
          <w:szCs w:val="16"/>
        </w:rPr>
      </w:pPr>
      <w:r w:rsidRPr="008257B3">
        <w:rPr>
          <w:rFonts w:ascii="Candara" w:eastAsia="ＭＳ Ｐゴシック" w:hAnsi="Candara" w:cs="Arial"/>
          <w:sz w:val="16"/>
          <w:szCs w:val="16"/>
        </w:rPr>
        <w:t>ブラックのカウンター、</w:t>
      </w:r>
      <w:r w:rsidR="003C5BC9" w:rsidRPr="008257B3">
        <w:rPr>
          <w:rFonts w:ascii="Candara" w:eastAsia="ＭＳ Ｐゴシック" w:hAnsi="Candara" w:cs="Arial"/>
          <w:sz w:val="16"/>
          <w:szCs w:val="16"/>
        </w:rPr>
        <w:t>SLN</w:t>
      </w:r>
      <w:r w:rsidR="003C5BC9" w:rsidRPr="008257B3">
        <w:rPr>
          <w:rFonts w:ascii="Candara" w:eastAsia="ＭＳ Ｐゴシック" w:hAnsi="Candara" w:cs="Arial"/>
          <w:sz w:val="16"/>
          <w:szCs w:val="16"/>
        </w:rPr>
        <w:t>（スー</w:t>
      </w:r>
      <w:r w:rsidR="003C5BC9" w:rsidRPr="00941BC5">
        <w:rPr>
          <w:rFonts w:ascii="Candara" w:eastAsia="ＭＳ Ｐゴシック" w:hAnsi="Candara" w:cs="Arial"/>
          <w:sz w:val="16"/>
          <w:szCs w:val="16"/>
        </w:rPr>
        <w:t>パー</w:t>
      </w:r>
      <w:r w:rsidR="00941BC5" w:rsidRPr="00941BC5">
        <w:rPr>
          <w:rFonts w:ascii="Candara" w:eastAsia="ＭＳ Ｐゴシック" w:hAnsi="Candara" w:cs="Arial"/>
          <w:sz w:val="16"/>
          <w:szCs w:val="16"/>
        </w:rPr>
        <w:t>ルミノ</w:t>
      </w:r>
      <w:r w:rsidR="003C5BC9" w:rsidRPr="00941BC5">
        <w:rPr>
          <w:rFonts w:ascii="Candara" w:eastAsia="ＭＳ Ｐゴシック" w:hAnsi="Candara" w:cs="Arial"/>
          <w:sz w:val="16"/>
          <w:szCs w:val="16"/>
        </w:rPr>
        <w:t>バ）</w:t>
      </w:r>
      <w:r w:rsidRPr="00941BC5">
        <w:rPr>
          <w:rFonts w:ascii="Candara" w:eastAsia="ＭＳ Ｐゴシック" w:hAnsi="Candara" w:cs="Arial"/>
          <w:sz w:val="16"/>
          <w:szCs w:val="16"/>
        </w:rPr>
        <w:t>インデ</w:t>
      </w:r>
      <w:r w:rsidRPr="008257B3">
        <w:rPr>
          <w:rFonts w:ascii="Candara" w:eastAsia="ＭＳ Ｐゴシック" w:hAnsi="Candara" w:cs="Arial"/>
          <w:sz w:val="16"/>
          <w:szCs w:val="16"/>
        </w:rPr>
        <w:t>ックスおよび針</w:t>
      </w:r>
    </w:p>
    <w:p w14:paraId="192942DA" w14:textId="748AC32C" w:rsidR="008955E2" w:rsidRPr="008257B3" w:rsidRDefault="00016F23" w:rsidP="000C1DDC">
      <w:pPr>
        <w:ind w:firstLine="720"/>
        <w:jc w:val="both"/>
        <w:rPr>
          <w:rFonts w:ascii="Candara" w:eastAsia="ＭＳ Ｐゴシック" w:hAnsi="Candara"/>
          <w:iCs/>
          <w:sz w:val="16"/>
          <w:szCs w:val="16"/>
        </w:rPr>
      </w:pPr>
      <w:r w:rsidRPr="008257B3">
        <w:rPr>
          <w:rFonts w:ascii="Candara" w:eastAsia="ＭＳ Ｐゴシック" w:hAnsi="Candara" w:cs="Arial"/>
          <w:b/>
          <w:sz w:val="16"/>
          <w:szCs w:val="16"/>
        </w:rPr>
        <w:t>ブレスレット</w:t>
      </w:r>
      <w:r w:rsidR="003C5BC9" w:rsidRPr="008257B3">
        <w:rPr>
          <w:rFonts w:ascii="Candara" w:eastAsia="ＭＳ Ｐゴシック" w:hAnsi="Candara" w:cs="Arial"/>
          <w:b/>
          <w:sz w:val="16"/>
          <w:szCs w:val="16"/>
        </w:rPr>
        <w:t>：</w:t>
      </w:r>
      <w:r w:rsidR="003C5BC9" w:rsidRPr="008257B3">
        <w:rPr>
          <w:rFonts w:ascii="Candara" w:eastAsia="ＭＳ Ｐゴシック" w:hAnsi="Candara" w:cs="Arial"/>
          <w:b/>
          <w:sz w:val="16"/>
          <w:szCs w:val="16"/>
        </w:rPr>
        <w:tab/>
      </w:r>
      <w:r w:rsidR="003C5BC9" w:rsidRPr="008257B3">
        <w:rPr>
          <w:rFonts w:ascii="Candara" w:eastAsia="ＭＳ Ｐゴシック" w:hAnsi="Candara" w:cs="Arial"/>
          <w:b/>
          <w:sz w:val="16"/>
          <w:szCs w:val="16"/>
        </w:rPr>
        <w:tab/>
      </w:r>
      <w:r w:rsidR="008955E2" w:rsidRPr="008257B3">
        <w:rPr>
          <w:rFonts w:ascii="Candara" w:eastAsia="ＭＳ Ｐゴシック" w:hAnsi="Candara"/>
          <w:iCs/>
          <w:sz w:val="16"/>
          <w:szCs w:val="16"/>
        </w:rPr>
        <w:t>ラバー製ブレスレット、アルミニウム製リンク、アルミニウム製</w:t>
      </w:r>
      <w:r w:rsidR="008444DF" w:rsidRPr="008257B3">
        <w:rPr>
          <w:rFonts w:ascii="Candara" w:eastAsia="ＭＳ Ｐゴシック" w:hAnsi="Candara"/>
          <w:iCs/>
          <w:sz w:val="16"/>
          <w:szCs w:val="16"/>
        </w:rPr>
        <w:t>アーディヨン</w:t>
      </w:r>
      <w:r w:rsidR="003C5BC9" w:rsidRPr="008257B3">
        <w:rPr>
          <w:rFonts w:ascii="Candara" w:eastAsia="ＭＳ Ｐゴシック" w:hAnsi="Candara"/>
          <w:iCs/>
          <w:sz w:val="16"/>
          <w:szCs w:val="16"/>
        </w:rPr>
        <w:t>バックル</w:t>
      </w:r>
    </w:p>
    <w:p w14:paraId="4979E4D9" w14:textId="493EAC0D" w:rsidR="007212FC" w:rsidRPr="008257B3" w:rsidRDefault="003C5BC9" w:rsidP="000C1DDC">
      <w:pPr>
        <w:ind w:left="3600" w:firstLine="720"/>
        <w:jc w:val="both"/>
        <w:rPr>
          <w:rFonts w:ascii="Candara" w:eastAsia="ＭＳ Ｐゴシック" w:hAnsi="Candara"/>
          <w:sz w:val="16"/>
          <w:szCs w:val="16"/>
        </w:rPr>
      </w:pPr>
      <w:r w:rsidRPr="008257B3">
        <w:rPr>
          <w:rFonts w:ascii="Candara" w:eastAsia="ＭＳ Ｐゴシック" w:hAnsi="Candara"/>
          <w:sz w:val="16"/>
          <w:szCs w:val="16"/>
        </w:rPr>
        <w:t>アルミニウムとラバーの専用ボックス付き</w:t>
      </w:r>
    </w:p>
    <w:p w14:paraId="045B5754" w14:textId="348972AB" w:rsidR="003C5BC9" w:rsidRPr="008257B3" w:rsidRDefault="003C5BC9" w:rsidP="000C1DDC">
      <w:pPr>
        <w:autoSpaceDE w:val="0"/>
        <w:autoSpaceDN w:val="0"/>
        <w:adjustRightInd w:val="0"/>
        <w:ind w:firstLine="720"/>
        <w:jc w:val="both"/>
        <w:rPr>
          <w:rFonts w:ascii="Candara" w:eastAsia="ＭＳ Ｐゴシック" w:hAnsi="Candara" w:cs="Arial"/>
          <w:sz w:val="16"/>
          <w:szCs w:val="16"/>
        </w:rPr>
      </w:pPr>
      <w:r w:rsidRPr="008257B3">
        <w:rPr>
          <w:rFonts w:ascii="Candara" w:eastAsia="ＭＳ Ｐゴシック" w:hAnsi="Candara"/>
          <w:b/>
          <w:sz w:val="16"/>
          <w:szCs w:val="16"/>
        </w:rPr>
        <w:t>防水性：</w:t>
      </w:r>
      <w:r w:rsidR="000C1DDC">
        <w:rPr>
          <w:rFonts w:ascii="Candara" w:eastAsia="ＭＳ Ｐゴシック" w:hAnsi="Candara"/>
          <w:i/>
          <w:sz w:val="16"/>
          <w:szCs w:val="16"/>
        </w:rPr>
        <w:tab/>
      </w:r>
      <w:r w:rsidR="000C1DDC">
        <w:rPr>
          <w:rFonts w:ascii="Candara" w:eastAsia="ＭＳ Ｐゴシック" w:hAnsi="Candara"/>
          <w:i/>
          <w:sz w:val="16"/>
          <w:szCs w:val="16"/>
        </w:rPr>
        <w:tab/>
      </w:r>
      <w:r w:rsidRPr="000C1DDC">
        <w:rPr>
          <w:rFonts w:ascii="Candara" w:eastAsia="ＭＳ Ｐゴシック" w:hAnsi="Candara" w:cs="Arial"/>
          <w:sz w:val="16"/>
          <w:szCs w:val="16"/>
        </w:rPr>
        <w:t>100m</w:t>
      </w:r>
      <w:r w:rsidRPr="008257B3">
        <w:rPr>
          <w:rFonts w:ascii="Candara" w:eastAsia="ＭＳ Ｐゴシック" w:hAnsi="Candara" w:cs="Arial"/>
          <w:sz w:val="16"/>
          <w:szCs w:val="16"/>
        </w:rPr>
        <w:t>防水</w:t>
      </w:r>
    </w:p>
    <w:p w14:paraId="427C72C1" w14:textId="56C55AEA" w:rsidR="00756579" w:rsidRPr="008257B3" w:rsidRDefault="00756579" w:rsidP="000C1DDC">
      <w:pPr>
        <w:spacing w:line="240" w:lineRule="exact"/>
        <w:ind w:firstLine="720"/>
        <w:rPr>
          <w:rFonts w:ascii="Candara" w:eastAsia="ＭＳ Ｐゴシック" w:hAnsi="Candara"/>
          <w:bCs/>
          <w:sz w:val="16"/>
          <w:szCs w:val="16"/>
        </w:rPr>
      </w:pPr>
      <w:r w:rsidRPr="008257B3">
        <w:rPr>
          <w:rFonts w:ascii="Candara" w:eastAsia="ＭＳ Ｐゴシック" w:hAnsi="Candara"/>
          <w:b/>
          <w:bCs/>
          <w:sz w:val="16"/>
          <w:szCs w:val="16"/>
        </w:rPr>
        <w:t>発売時期：</w:t>
      </w:r>
      <w:r w:rsidRPr="008257B3">
        <w:rPr>
          <w:rFonts w:ascii="Candara" w:eastAsia="ＭＳ Ｐゴシック" w:hAnsi="Candara"/>
          <w:bCs/>
          <w:sz w:val="16"/>
          <w:szCs w:val="16"/>
        </w:rPr>
        <w:tab/>
      </w:r>
      <w:r w:rsidRPr="008257B3">
        <w:rPr>
          <w:rFonts w:ascii="Candara" w:eastAsia="ＭＳ Ｐゴシック" w:hAnsi="Candara"/>
          <w:bCs/>
          <w:sz w:val="16"/>
          <w:szCs w:val="16"/>
        </w:rPr>
        <w:tab/>
        <w:t>2020</w:t>
      </w:r>
      <w:r w:rsidRPr="008257B3">
        <w:rPr>
          <w:rFonts w:ascii="Candara" w:eastAsia="ＭＳ Ｐゴシック" w:hAnsi="Candara"/>
          <w:bCs/>
          <w:sz w:val="16"/>
          <w:szCs w:val="16"/>
        </w:rPr>
        <w:t>年</w:t>
      </w:r>
      <w:r w:rsidRPr="008257B3">
        <w:rPr>
          <w:rFonts w:ascii="Candara" w:eastAsia="ＭＳ Ｐゴシック" w:hAnsi="Candara" w:hint="eastAsia"/>
          <w:bCs/>
          <w:sz w:val="16"/>
          <w:szCs w:val="16"/>
        </w:rPr>
        <w:t>9</w:t>
      </w:r>
      <w:r w:rsidRPr="008257B3">
        <w:rPr>
          <w:rFonts w:ascii="Candara" w:eastAsia="ＭＳ Ｐゴシック" w:hAnsi="Candara"/>
          <w:bCs/>
          <w:sz w:val="16"/>
          <w:szCs w:val="16"/>
        </w:rPr>
        <w:t>月</w:t>
      </w:r>
    </w:p>
    <w:p w14:paraId="11A2B5F8" w14:textId="70DE5812" w:rsidR="00756579" w:rsidRDefault="00756579" w:rsidP="003C5BC9">
      <w:pPr>
        <w:autoSpaceDE w:val="0"/>
        <w:autoSpaceDN w:val="0"/>
        <w:adjustRightInd w:val="0"/>
        <w:jc w:val="both"/>
        <w:rPr>
          <w:rFonts w:ascii="Candara" w:eastAsia="ＭＳ Ｐゴシック" w:hAnsi="Candara"/>
          <w:i/>
          <w:sz w:val="18"/>
          <w:szCs w:val="18"/>
        </w:rPr>
      </w:pPr>
    </w:p>
    <w:p w14:paraId="1CE5A9D8" w14:textId="77777777" w:rsidR="0029433B" w:rsidRPr="00756579" w:rsidRDefault="0029433B" w:rsidP="003C5BC9">
      <w:pPr>
        <w:autoSpaceDE w:val="0"/>
        <w:autoSpaceDN w:val="0"/>
        <w:adjustRightInd w:val="0"/>
        <w:jc w:val="both"/>
        <w:rPr>
          <w:rFonts w:ascii="Candara" w:eastAsia="ＭＳ Ｐゴシック" w:hAnsi="Candara"/>
          <w:i/>
          <w:sz w:val="18"/>
          <w:szCs w:val="18"/>
        </w:rPr>
      </w:pPr>
    </w:p>
    <w:p w14:paraId="76A2CCB0" w14:textId="77777777" w:rsidR="00F43652" w:rsidRPr="00E316FA" w:rsidRDefault="00F43652" w:rsidP="00F43652">
      <w:pPr>
        <w:jc w:val="center"/>
        <w:rPr>
          <w:rFonts w:ascii="Candara" w:eastAsia="ＭＳ Ｐゴシック" w:hAnsi="Candara"/>
          <w:sz w:val="20"/>
          <w:szCs w:val="20"/>
        </w:rPr>
      </w:pPr>
      <w:r w:rsidRPr="00E316FA">
        <w:rPr>
          <w:rFonts w:ascii="Candara" w:eastAsia="ＭＳ Ｐゴシック" w:hAnsi="Candara"/>
          <w:sz w:val="20"/>
          <w:szCs w:val="20"/>
          <w:lang w:val="en-GB"/>
        </w:rPr>
        <w:t>お問い合わせ先：ブルガリ</w:t>
      </w:r>
      <w:r w:rsidRPr="00E316FA">
        <w:rPr>
          <w:rFonts w:ascii="Candara" w:eastAsia="ＭＳ Ｐゴシック" w:hAnsi="Candara"/>
          <w:sz w:val="20"/>
          <w:szCs w:val="20"/>
          <w:lang w:val="en-GB"/>
        </w:rPr>
        <w:t xml:space="preserve"> </w:t>
      </w:r>
      <w:r w:rsidRPr="00E316FA">
        <w:rPr>
          <w:rFonts w:ascii="Candara" w:eastAsia="ＭＳ Ｐゴシック" w:hAnsi="Candara"/>
          <w:sz w:val="20"/>
          <w:szCs w:val="20"/>
          <w:lang w:val="en-GB"/>
        </w:rPr>
        <w:t xml:space="preserve">ジャパン　</w:t>
      </w:r>
      <w:r w:rsidRPr="00E316FA">
        <w:rPr>
          <w:rFonts w:ascii="Candara" w:eastAsia="ＭＳ Ｐゴシック" w:hAnsi="Candara"/>
          <w:sz w:val="20"/>
          <w:szCs w:val="20"/>
          <w:lang w:val="en-GB"/>
        </w:rPr>
        <w:t xml:space="preserve">03-6362-0100  </w:t>
      </w:r>
      <w:r w:rsidRPr="00E316FA">
        <w:rPr>
          <w:rStyle w:val="aa"/>
          <w:rFonts w:ascii="Candara" w:eastAsia="ＭＳ Ｐゴシック" w:hAnsi="Candara"/>
          <w:sz w:val="20"/>
          <w:szCs w:val="20"/>
        </w:rPr>
        <w:t>https://www.bulgari.com/ja-jp/</w:t>
      </w:r>
    </w:p>
    <w:p w14:paraId="5E937180" w14:textId="77777777" w:rsidR="00F43652" w:rsidRPr="00E316FA" w:rsidRDefault="00F43652" w:rsidP="00F43652">
      <w:pPr>
        <w:snapToGrid w:val="0"/>
        <w:spacing w:line="160" w:lineRule="atLeast"/>
        <w:jc w:val="center"/>
        <w:rPr>
          <w:rFonts w:ascii="Candara" w:eastAsia="ＭＳ Ｐゴシック" w:hAnsi="Candara"/>
          <w:b/>
          <w:sz w:val="18"/>
          <w:szCs w:val="18"/>
          <w:lang w:val="en-GB"/>
        </w:rPr>
      </w:pPr>
    </w:p>
    <w:p w14:paraId="59761530" w14:textId="77777777" w:rsidR="00F43652" w:rsidRPr="00E316FA" w:rsidRDefault="00F43652" w:rsidP="00F43652">
      <w:pPr>
        <w:snapToGrid w:val="0"/>
        <w:spacing w:line="160" w:lineRule="atLeast"/>
        <w:jc w:val="center"/>
        <w:rPr>
          <w:rFonts w:ascii="Candara" w:eastAsia="ＭＳ Ｐゴシック" w:hAnsi="Candara"/>
          <w:b/>
          <w:sz w:val="18"/>
          <w:szCs w:val="18"/>
          <w:lang w:val="it-IT"/>
        </w:rPr>
      </w:pPr>
      <w:r w:rsidRPr="00E316FA">
        <w:rPr>
          <w:rFonts w:ascii="Candara" w:eastAsia="ＭＳ Ｐゴシック" w:hAnsi="Candara"/>
          <w:b/>
          <w:sz w:val="18"/>
          <w:szCs w:val="18"/>
          <w:lang w:val="it-IT"/>
        </w:rPr>
        <w:t>本プレスリリースに関するお問い合わせは、下記までお願いします。</w:t>
      </w:r>
    </w:p>
    <w:p w14:paraId="2217BC8A" w14:textId="77777777" w:rsidR="00F43652" w:rsidRPr="00E316FA" w:rsidRDefault="00F43652" w:rsidP="00F43652">
      <w:pPr>
        <w:snapToGrid w:val="0"/>
        <w:spacing w:line="160" w:lineRule="atLeast"/>
        <w:jc w:val="center"/>
        <w:rPr>
          <w:rFonts w:ascii="Candara" w:eastAsia="ＭＳ Ｐゴシック" w:hAnsi="Candara"/>
          <w:sz w:val="18"/>
          <w:szCs w:val="18"/>
        </w:rPr>
      </w:pPr>
      <w:r w:rsidRPr="00E316FA">
        <w:rPr>
          <w:rFonts w:ascii="Candara" w:eastAsia="ＭＳ Ｐゴシック" w:hAnsi="Candara"/>
          <w:sz w:val="18"/>
          <w:szCs w:val="18"/>
        </w:rPr>
        <w:t>ブルガリ　ジャパン株式会社</w:t>
      </w:r>
    </w:p>
    <w:p w14:paraId="03A8B568" w14:textId="77777777" w:rsidR="00F43652" w:rsidRPr="00E316FA" w:rsidRDefault="00F43652" w:rsidP="00F43652">
      <w:pPr>
        <w:snapToGrid w:val="0"/>
        <w:spacing w:line="160" w:lineRule="atLeast"/>
        <w:jc w:val="center"/>
        <w:rPr>
          <w:rFonts w:ascii="Candara" w:eastAsia="ＭＳ Ｐゴシック" w:hAnsi="Candara"/>
          <w:sz w:val="18"/>
          <w:szCs w:val="18"/>
        </w:rPr>
      </w:pPr>
      <w:r w:rsidRPr="00E316FA">
        <w:rPr>
          <w:rFonts w:ascii="Candara" w:eastAsia="ＭＳ Ｐゴシック" w:hAnsi="Candara"/>
          <w:sz w:val="18"/>
          <w:szCs w:val="18"/>
        </w:rPr>
        <w:t>マーケティング</w:t>
      </w:r>
      <w:r w:rsidRPr="00E316FA">
        <w:rPr>
          <w:rFonts w:ascii="Candara" w:eastAsia="ＭＳ Ｐゴシック" w:hAnsi="Candara"/>
          <w:sz w:val="18"/>
          <w:szCs w:val="18"/>
        </w:rPr>
        <w:t xml:space="preserve"> &amp; </w:t>
      </w:r>
      <w:r w:rsidRPr="00E316FA">
        <w:rPr>
          <w:rFonts w:ascii="Candara" w:eastAsia="ＭＳ Ｐゴシック" w:hAnsi="Candara"/>
          <w:sz w:val="18"/>
          <w:szCs w:val="18"/>
        </w:rPr>
        <w:t>コミュニケーション部　加藤</w:t>
      </w:r>
    </w:p>
    <w:p w14:paraId="7A43FDE4" w14:textId="77777777" w:rsidR="00F43652" w:rsidRPr="00E316FA" w:rsidRDefault="00F43652" w:rsidP="00F43652">
      <w:pPr>
        <w:snapToGrid w:val="0"/>
        <w:spacing w:line="160" w:lineRule="atLeast"/>
        <w:jc w:val="center"/>
        <w:rPr>
          <w:rFonts w:ascii="Candara" w:eastAsia="ＭＳ Ｐゴシック" w:hAnsi="Candara"/>
          <w:sz w:val="18"/>
          <w:szCs w:val="18"/>
          <w:lang w:eastAsia="zh-TW"/>
        </w:rPr>
      </w:pPr>
      <w:r w:rsidRPr="00E316FA">
        <w:rPr>
          <w:rFonts w:ascii="Candara" w:eastAsia="ＭＳ Ｐゴシック" w:hAnsi="Candara"/>
          <w:sz w:val="18"/>
          <w:szCs w:val="18"/>
          <w:lang w:eastAsia="zh-TW"/>
        </w:rPr>
        <w:t>〒</w:t>
      </w:r>
      <w:r w:rsidRPr="00E316FA">
        <w:rPr>
          <w:rFonts w:ascii="Candara" w:eastAsia="ＭＳ Ｐゴシック" w:hAnsi="Candara"/>
          <w:sz w:val="18"/>
          <w:szCs w:val="18"/>
          <w:lang w:eastAsia="zh-TW"/>
        </w:rPr>
        <w:t>104-0061</w:t>
      </w:r>
      <w:r w:rsidRPr="00E316FA">
        <w:rPr>
          <w:rFonts w:ascii="Candara" w:eastAsia="ＭＳ Ｐゴシック" w:hAnsi="Candara"/>
          <w:sz w:val="18"/>
          <w:szCs w:val="18"/>
          <w:lang w:eastAsia="zh-TW"/>
        </w:rPr>
        <w:t xml:space="preserve">　東京都中央区銀座</w:t>
      </w:r>
      <w:r w:rsidRPr="00E316FA">
        <w:rPr>
          <w:rFonts w:ascii="Candara" w:eastAsia="ＭＳ Ｐゴシック" w:hAnsi="Candara"/>
          <w:sz w:val="18"/>
          <w:szCs w:val="18"/>
          <w:lang w:eastAsia="zh-TW"/>
        </w:rPr>
        <w:t>2-7-12 7F</w:t>
      </w:r>
    </w:p>
    <w:p w14:paraId="3FDAFB23" w14:textId="43956F05" w:rsidR="00EE1FE6" w:rsidRPr="00881CB4" w:rsidRDefault="00F43652" w:rsidP="00881CB4">
      <w:pPr>
        <w:snapToGrid w:val="0"/>
        <w:spacing w:line="160" w:lineRule="atLeast"/>
        <w:jc w:val="center"/>
        <w:rPr>
          <w:rFonts w:ascii="Candara" w:eastAsia="ＭＳ Ｐゴシック" w:hAnsi="Candara"/>
          <w:sz w:val="18"/>
          <w:szCs w:val="18"/>
        </w:rPr>
      </w:pPr>
      <w:r w:rsidRPr="00E316FA">
        <w:rPr>
          <w:rFonts w:ascii="Candara" w:eastAsia="ＭＳ Ｐゴシック" w:hAnsi="Candara"/>
          <w:sz w:val="18"/>
          <w:szCs w:val="18"/>
        </w:rPr>
        <w:t>TEL/03-6362-0185, FAX/03-6362-0086</w:t>
      </w:r>
    </w:p>
    <w:sectPr w:rsidR="00EE1FE6" w:rsidRPr="00881CB4" w:rsidSect="001E06C1">
      <w:pgSz w:w="12240" w:h="15840"/>
      <w:pgMar w:top="1021" w:right="1021" w:bottom="1021" w:left="1021"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8058C" w16cex:dateUtc="2020-08-07T07:53:00Z"/>
  <w16cex:commentExtensible w16cex:durableId="22D8057F" w16cex:dateUtc="2020-08-07T07:53:00Z"/>
  <w16cex:commentExtensible w16cex:durableId="22D80558" w16cex:dateUtc="2020-08-07T07: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BB44BC" w16cid:durableId="22D8058C"/>
  <w16cid:commentId w16cid:paraId="497148D7" w16cid:durableId="22D8057F"/>
  <w16cid:commentId w16cid:paraId="74A427AE" w16cid:durableId="22D8055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BE6DDD" w14:textId="77777777" w:rsidR="00AB69C6" w:rsidRDefault="00AB69C6" w:rsidP="003D06AB">
      <w:r>
        <w:separator/>
      </w:r>
    </w:p>
  </w:endnote>
  <w:endnote w:type="continuationSeparator" w:id="0">
    <w:p w14:paraId="33D392D5" w14:textId="77777777" w:rsidR="00AB69C6" w:rsidRDefault="00AB69C6" w:rsidP="003D0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tmaSerif-BookRoman">
    <w:altName w:val="Cambria"/>
    <w:panose1 w:val="00000000000000000000"/>
    <w:charset w:val="00"/>
    <w:family w:val="roman"/>
    <w:notTrueType/>
    <w:pitch w:val="default"/>
    <w:sig w:usb0="00000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668669" w14:textId="77777777" w:rsidR="00AB69C6" w:rsidRDefault="00AB69C6" w:rsidP="003D06AB">
      <w:r>
        <w:separator/>
      </w:r>
    </w:p>
  </w:footnote>
  <w:footnote w:type="continuationSeparator" w:id="0">
    <w:p w14:paraId="4B42C1B0" w14:textId="77777777" w:rsidR="00AB69C6" w:rsidRDefault="00AB69C6" w:rsidP="003D06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6A1E83"/>
    <w:multiLevelType w:val="hybridMultilevel"/>
    <w:tmpl w:val="B04CDFA4"/>
    <w:lvl w:ilvl="0" w:tplc="429A7A56">
      <w:start w:val="40"/>
      <w:numFmt w:val="bullet"/>
      <w:lvlText w:val="-"/>
      <w:lvlJc w:val="left"/>
      <w:pPr>
        <w:ind w:left="720" w:hanging="360"/>
      </w:pPr>
      <w:rPr>
        <w:rFonts w:ascii="Calibri" w:eastAsia="游ゴシック" w:hAnsi="Calibri" w:cs="Calibri"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start w:val="1"/>
      <w:numFmt w:val="bullet"/>
      <w:lvlText w:val=""/>
      <w:lvlJc w:val="left"/>
      <w:pPr>
        <w:ind w:left="4320" w:hanging="360"/>
      </w:pPr>
      <w:rPr>
        <w:rFonts w:ascii="Wingdings" w:hAnsi="Wingdings" w:hint="default"/>
      </w:rPr>
    </w:lvl>
    <w:lvl w:ilvl="6" w:tplc="100C0001">
      <w:start w:val="1"/>
      <w:numFmt w:val="bullet"/>
      <w:lvlText w:val=""/>
      <w:lvlJc w:val="left"/>
      <w:pPr>
        <w:ind w:left="5040" w:hanging="360"/>
      </w:pPr>
      <w:rPr>
        <w:rFonts w:ascii="Symbol" w:hAnsi="Symbol" w:hint="default"/>
      </w:rPr>
    </w:lvl>
    <w:lvl w:ilvl="7" w:tplc="100C0003">
      <w:start w:val="1"/>
      <w:numFmt w:val="bullet"/>
      <w:lvlText w:val="o"/>
      <w:lvlJc w:val="left"/>
      <w:pPr>
        <w:ind w:left="5760" w:hanging="360"/>
      </w:pPr>
      <w:rPr>
        <w:rFonts w:ascii="Courier New" w:hAnsi="Courier New" w:cs="Courier New" w:hint="default"/>
      </w:rPr>
    </w:lvl>
    <w:lvl w:ilvl="8" w:tplc="100C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characterSpacingControl w:val="doNotCompress"/>
  <w:hdrShapeDefaults>
    <o:shapedefaults v:ext="edit" spidmax="1024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CAA"/>
    <w:rsid w:val="000125CB"/>
    <w:rsid w:val="00014AC5"/>
    <w:rsid w:val="00016F23"/>
    <w:rsid w:val="0004156B"/>
    <w:rsid w:val="00041598"/>
    <w:rsid w:val="0004228A"/>
    <w:rsid w:val="00046D8E"/>
    <w:rsid w:val="00052824"/>
    <w:rsid w:val="000708D5"/>
    <w:rsid w:val="0007542E"/>
    <w:rsid w:val="00082469"/>
    <w:rsid w:val="00083ECF"/>
    <w:rsid w:val="000A79BE"/>
    <w:rsid w:val="000B095A"/>
    <w:rsid w:val="000C1DDC"/>
    <w:rsid w:val="000D5E4D"/>
    <w:rsid w:val="000F3CAA"/>
    <w:rsid w:val="000F7F55"/>
    <w:rsid w:val="00103849"/>
    <w:rsid w:val="001268C6"/>
    <w:rsid w:val="00126CE1"/>
    <w:rsid w:val="00140505"/>
    <w:rsid w:val="001A2324"/>
    <w:rsid w:val="001C19B4"/>
    <w:rsid w:val="001D280C"/>
    <w:rsid w:val="001E06C1"/>
    <w:rsid w:val="001E4DF8"/>
    <w:rsid w:val="001F05BE"/>
    <w:rsid w:val="002223DF"/>
    <w:rsid w:val="00243D08"/>
    <w:rsid w:val="00266B04"/>
    <w:rsid w:val="00285984"/>
    <w:rsid w:val="0029138B"/>
    <w:rsid w:val="0029433B"/>
    <w:rsid w:val="002A6A75"/>
    <w:rsid w:val="002B799E"/>
    <w:rsid w:val="002E5457"/>
    <w:rsid w:val="003654DD"/>
    <w:rsid w:val="003805E9"/>
    <w:rsid w:val="00383545"/>
    <w:rsid w:val="0038457D"/>
    <w:rsid w:val="003B360E"/>
    <w:rsid w:val="003C3EED"/>
    <w:rsid w:val="003C5BC9"/>
    <w:rsid w:val="003C5CBE"/>
    <w:rsid w:val="003D06AB"/>
    <w:rsid w:val="003D4B36"/>
    <w:rsid w:val="00404CB1"/>
    <w:rsid w:val="004104F4"/>
    <w:rsid w:val="00453B14"/>
    <w:rsid w:val="00463E7A"/>
    <w:rsid w:val="00473D58"/>
    <w:rsid w:val="004A1A6C"/>
    <w:rsid w:val="004A4819"/>
    <w:rsid w:val="004E1E17"/>
    <w:rsid w:val="004E4735"/>
    <w:rsid w:val="00502313"/>
    <w:rsid w:val="00505B7D"/>
    <w:rsid w:val="00515CCB"/>
    <w:rsid w:val="00527AE9"/>
    <w:rsid w:val="005404B6"/>
    <w:rsid w:val="0054594C"/>
    <w:rsid w:val="00553C7B"/>
    <w:rsid w:val="00595E40"/>
    <w:rsid w:val="005A175E"/>
    <w:rsid w:val="005A3148"/>
    <w:rsid w:val="005C2A61"/>
    <w:rsid w:val="005E7E5C"/>
    <w:rsid w:val="005F267B"/>
    <w:rsid w:val="005F3CC6"/>
    <w:rsid w:val="005F611F"/>
    <w:rsid w:val="0061446C"/>
    <w:rsid w:val="006268D1"/>
    <w:rsid w:val="00626D0F"/>
    <w:rsid w:val="0066604F"/>
    <w:rsid w:val="00670803"/>
    <w:rsid w:val="00681377"/>
    <w:rsid w:val="006929B9"/>
    <w:rsid w:val="0069380C"/>
    <w:rsid w:val="006F16A2"/>
    <w:rsid w:val="006F4212"/>
    <w:rsid w:val="007212FC"/>
    <w:rsid w:val="00745532"/>
    <w:rsid w:val="00756579"/>
    <w:rsid w:val="00796139"/>
    <w:rsid w:val="007A4491"/>
    <w:rsid w:val="007C3FA3"/>
    <w:rsid w:val="007C64D7"/>
    <w:rsid w:val="007C7CD8"/>
    <w:rsid w:val="007D0923"/>
    <w:rsid w:val="00807046"/>
    <w:rsid w:val="008100FF"/>
    <w:rsid w:val="008109A8"/>
    <w:rsid w:val="008257B3"/>
    <w:rsid w:val="008444DF"/>
    <w:rsid w:val="00853032"/>
    <w:rsid w:val="00881205"/>
    <w:rsid w:val="00881CB4"/>
    <w:rsid w:val="008955E2"/>
    <w:rsid w:val="008A276D"/>
    <w:rsid w:val="008C464D"/>
    <w:rsid w:val="008E15DA"/>
    <w:rsid w:val="008E1A0B"/>
    <w:rsid w:val="00902B15"/>
    <w:rsid w:val="0090725E"/>
    <w:rsid w:val="00912B1F"/>
    <w:rsid w:val="00913B33"/>
    <w:rsid w:val="00921370"/>
    <w:rsid w:val="009213CF"/>
    <w:rsid w:val="00941BC5"/>
    <w:rsid w:val="00956B09"/>
    <w:rsid w:val="00965140"/>
    <w:rsid w:val="00974EA9"/>
    <w:rsid w:val="009B6478"/>
    <w:rsid w:val="009E04AF"/>
    <w:rsid w:val="009F0F24"/>
    <w:rsid w:val="00A01768"/>
    <w:rsid w:val="00A03F4D"/>
    <w:rsid w:val="00A07E17"/>
    <w:rsid w:val="00A14E1C"/>
    <w:rsid w:val="00A171BA"/>
    <w:rsid w:val="00A22799"/>
    <w:rsid w:val="00A375E7"/>
    <w:rsid w:val="00A4003A"/>
    <w:rsid w:val="00A55877"/>
    <w:rsid w:val="00A60FF7"/>
    <w:rsid w:val="00A957F5"/>
    <w:rsid w:val="00AA2314"/>
    <w:rsid w:val="00AB0FF9"/>
    <w:rsid w:val="00AB69C6"/>
    <w:rsid w:val="00AC23ED"/>
    <w:rsid w:val="00AC69FC"/>
    <w:rsid w:val="00AD6D2E"/>
    <w:rsid w:val="00B049A7"/>
    <w:rsid w:val="00B70759"/>
    <w:rsid w:val="00B87904"/>
    <w:rsid w:val="00BA6588"/>
    <w:rsid w:val="00BB1F27"/>
    <w:rsid w:val="00BB1FA2"/>
    <w:rsid w:val="00BB310D"/>
    <w:rsid w:val="00BB3C15"/>
    <w:rsid w:val="00BB5653"/>
    <w:rsid w:val="00BB7758"/>
    <w:rsid w:val="00BD39D5"/>
    <w:rsid w:val="00C37876"/>
    <w:rsid w:val="00C41862"/>
    <w:rsid w:val="00C42350"/>
    <w:rsid w:val="00C46407"/>
    <w:rsid w:val="00C56066"/>
    <w:rsid w:val="00C6264B"/>
    <w:rsid w:val="00C767B2"/>
    <w:rsid w:val="00C85785"/>
    <w:rsid w:val="00C8774C"/>
    <w:rsid w:val="00CA3C3C"/>
    <w:rsid w:val="00CC4272"/>
    <w:rsid w:val="00D21609"/>
    <w:rsid w:val="00D27FF9"/>
    <w:rsid w:val="00D512C9"/>
    <w:rsid w:val="00D84248"/>
    <w:rsid w:val="00D910A4"/>
    <w:rsid w:val="00DC2522"/>
    <w:rsid w:val="00DD4B2E"/>
    <w:rsid w:val="00E469A3"/>
    <w:rsid w:val="00ED17BF"/>
    <w:rsid w:val="00ED7B3D"/>
    <w:rsid w:val="00EE1FE6"/>
    <w:rsid w:val="00EE42BE"/>
    <w:rsid w:val="00EE761C"/>
    <w:rsid w:val="00F235A1"/>
    <w:rsid w:val="00F238ED"/>
    <w:rsid w:val="00F43652"/>
    <w:rsid w:val="00F82B29"/>
    <w:rsid w:val="00FC18D7"/>
    <w:rsid w:val="00FC5C73"/>
    <w:rsid w:val="00FD6D8C"/>
    <w:rsid w:val="00FF72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0E9C6262"/>
  <w15:chartTrackingRefBased/>
  <w15:docId w15:val="{6A9403A9-626D-5A4F-B483-215A878D7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35A1"/>
    <w:rPr>
      <w:rFonts w:ascii="Calibri" w:hAnsi="Calibri" w:cs="Calibri"/>
      <w:sz w:val="22"/>
      <w:szCs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0F3CAA"/>
    <w:pPr>
      <w:spacing w:before="100" w:beforeAutospacing="1" w:after="100" w:afterAutospacing="1"/>
    </w:pPr>
    <w:rPr>
      <w:rFonts w:ascii="Times New Roman" w:eastAsia="Times New Roman" w:hAnsi="Times New Roman" w:cs="Times New Roman"/>
    </w:rPr>
  </w:style>
  <w:style w:type="paragraph" w:styleId="a3">
    <w:name w:val="Balloon Text"/>
    <w:basedOn w:val="a"/>
    <w:link w:val="a4"/>
    <w:uiPriority w:val="99"/>
    <w:semiHidden/>
    <w:unhideWhenUsed/>
    <w:rsid w:val="00DC2522"/>
    <w:rPr>
      <w:rFonts w:ascii="Segoe UI" w:hAnsi="Segoe UI" w:cs="Segoe UI"/>
      <w:sz w:val="18"/>
      <w:szCs w:val="18"/>
    </w:rPr>
  </w:style>
  <w:style w:type="character" w:customStyle="1" w:styleId="a4">
    <w:name w:val="吹き出し (文字)"/>
    <w:basedOn w:val="a0"/>
    <w:link w:val="a3"/>
    <w:uiPriority w:val="99"/>
    <w:semiHidden/>
    <w:rsid w:val="00DC2522"/>
    <w:rPr>
      <w:rFonts w:ascii="Segoe UI" w:hAnsi="Segoe UI" w:cs="Segoe UI"/>
      <w:sz w:val="18"/>
      <w:szCs w:val="18"/>
    </w:rPr>
  </w:style>
  <w:style w:type="paragraph" w:customStyle="1" w:styleId="Default">
    <w:name w:val="Default"/>
    <w:rsid w:val="007212FC"/>
    <w:pPr>
      <w:autoSpaceDE w:val="0"/>
      <w:autoSpaceDN w:val="0"/>
      <w:adjustRightInd w:val="0"/>
    </w:pPr>
    <w:rPr>
      <w:rFonts w:ascii="AtmaSerif-BookRoman" w:hAnsi="AtmaSerif-BookRoman" w:cs="AtmaSerif-BookRoman"/>
      <w:color w:val="000000"/>
      <w:lang w:eastAsia="ja-JP"/>
    </w:rPr>
  </w:style>
  <w:style w:type="paragraph" w:styleId="a5">
    <w:name w:val="header"/>
    <w:basedOn w:val="a"/>
    <w:link w:val="a6"/>
    <w:uiPriority w:val="99"/>
    <w:unhideWhenUsed/>
    <w:rsid w:val="003D06AB"/>
    <w:pPr>
      <w:tabs>
        <w:tab w:val="center" w:pos="4703"/>
        <w:tab w:val="right" w:pos="9406"/>
      </w:tabs>
    </w:pPr>
    <w:rPr>
      <w:rFonts w:asciiTheme="minorHAnsi" w:eastAsiaTheme="minorHAnsi" w:hAnsiTheme="minorHAnsi" w:cstheme="minorBidi"/>
      <w:sz w:val="24"/>
      <w:szCs w:val="24"/>
      <w:lang w:eastAsia="en-US"/>
    </w:rPr>
  </w:style>
  <w:style w:type="character" w:customStyle="1" w:styleId="a6">
    <w:name w:val="ヘッダー (文字)"/>
    <w:basedOn w:val="a0"/>
    <w:link w:val="a5"/>
    <w:uiPriority w:val="99"/>
    <w:rsid w:val="003D06AB"/>
  </w:style>
  <w:style w:type="paragraph" w:styleId="a7">
    <w:name w:val="footer"/>
    <w:basedOn w:val="a"/>
    <w:link w:val="a8"/>
    <w:uiPriority w:val="99"/>
    <w:unhideWhenUsed/>
    <w:rsid w:val="003D06AB"/>
    <w:pPr>
      <w:tabs>
        <w:tab w:val="center" w:pos="4703"/>
        <w:tab w:val="right" w:pos="9406"/>
      </w:tabs>
    </w:pPr>
    <w:rPr>
      <w:rFonts w:asciiTheme="minorHAnsi" w:eastAsiaTheme="minorHAnsi" w:hAnsiTheme="minorHAnsi" w:cstheme="minorBidi"/>
      <w:sz w:val="24"/>
      <w:szCs w:val="24"/>
      <w:lang w:eastAsia="en-US"/>
    </w:rPr>
  </w:style>
  <w:style w:type="character" w:customStyle="1" w:styleId="a8">
    <w:name w:val="フッター (文字)"/>
    <w:basedOn w:val="a0"/>
    <w:link w:val="a7"/>
    <w:uiPriority w:val="99"/>
    <w:rsid w:val="003D06AB"/>
  </w:style>
  <w:style w:type="paragraph" w:styleId="a9">
    <w:name w:val="List Paragraph"/>
    <w:basedOn w:val="a"/>
    <w:uiPriority w:val="34"/>
    <w:qFormat/>
    <w:rsid w:val="0007542E"/>
    <w:pPr>
      <w:ind w:left="720"/>
    </w:pPr>
  </w:style>
  <w:style w:type="paragraph" w:customStyle="1" w:styleId="xmsonormal">
    <w:name w:val="x_msonormal"/>
    <w:basedOn w:val="a"/>
    <w:rsid w:val="00595E40"/>
  </w:style>
  <w:style w:type="character" w:styleId="aa">
    <w:name w:val="Hyperlink"/>
    <w:basedOn w:val="a0"/>
    <w:uiPriority w:val="99"/>
    <w:unhideWhenUsed/>
    <w:rsid w:val="00A4003A"/>
    <w:rPr>
      <w:color w:val="0563C1"/>
      <w:u w:val="single"/>
    </w:rPr>
  </w:style>
  <w:style w:type="character" w:styleId="ab">
    <w:name w:val="annotation reference"/>
    <w:basedOn w:val="a0"/>
    <w:uiPriority w:val="99"/>
    <w:semiHidden/>
    <w:unhideWhenUsed/>
    <w:rsid w:val="006F16A2"/>
    <w:rPr>
      <w:sz w:val="18"/>
      <w:szCs w:val="18"/>
    </w:rPr>
  </w:style>
  <w:style w:type="paragraph" w:styleId="ac">
    <w:name w:val="annotation text"/>
    <w:basedOn w:val="a"/>
    <w:link w:val="ad"/>
    <w:uiPriority w:val="99"/>
    <w:unhideWhenUsed/>
    <w:rsid w:val="006F16A2"/>
    <w:rPr>
      <w:rFonts w:asciiTheme="minorHAnsi" w:hAnsiTheme="minorHAnsi" w:cstheme="minorBidi"/>
      <w:sz w:val="24"/>
      <w:szCs w:val="24"/>
      <w:lang w:eastAsia="en-US"/>
    </w:rPr>
  </w:style>
  <w:style w:type="character" w:customStyle="1" w:styleId="ad">
    <w:name w:val="コメント文字列 (文字)"/>
    <w:basedOn w:val="a0"/>
    <w:link w:val="ac"/>
    <w:uiPriority w:val="99"/>
    <w:rsid w:val="006F16A2"/>
  </w:style>
  <w:style w:type="paragraph" w:styleId="ae">
    <w:name w:val="annotation subject"/>
    <w:basedOn w:val="ac"/>
    <w:next w:val="ac"/>
    <w:link w:val="af"/>
    <w:uiPriority w:val="99"/>
    <w:semiHidden/>
    <w:unhideWhenUsed/>
    <w:rsid w:val="008100FF"/>
    <w:rPr>
      <w:rFonts w:ascii="Calibri" w:hAnsi="Calibri" w:cs="Calibri"/>
      <w:b/>
      <w:bCs/>
      <w:sz w:val="22"/>
      <w:szCs w:val="22"/>
      <w:lang w:eastAsia="ja-JP"/>
    </w:rPr>
  </w:style>
  <w:style w:type="character" w:customStyle="1" w:styleId="af">
    <w:name w:val="コメント内容 (文字)"/>
    <w:basedOn w:val="ad"/>
    <w:link w:val="ae"/>
    <w:uiPriority w:val="99"/>
    <w:semiHidden/>
    <w:rsid w:val="008100FF"/>
    <w:rPr>
      <w:rFonts w:ascii="Calibri" w:hAnsi="Calibri" w:cs="Calibri"/>
      <w:b/>
      <w:bCs/>
      <w:sz w:val="22"/>
      <w:szCs w:val="22"/>
      <w:lang w:eastAsia="ja-JP"/>
    </w:rPr>
  </w:style>
  <w:style w:type="character" w:customStyle="1" w:styleId="UnresolvedMention">
    <w:name w:val="Unresolved Mention"/>
    <w:basedOn w:val="a0"/>
    <w:uiPriority w:val="99"/>
    <w:semiHidden/>
    <w:unhideWhenUsed/>
    <w:rsid w:val="003D4B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15018">
      <w:bodyDiv w:val="1"/>
      <w:marLeft w:val="0"/>
      <w:marRight w:val="0"/>
      <w:marTop w:val="0"/>
      <w:marBottom w:val="0"/>
      <w:divBdr>
        <w:top w:val="none" w:sz="0" w:space="0" w:color="auto"/>
        <w:left w:val="none" w:sz="0" w:space="0" w:color="auto"/>
        <w:bottom w:val="none" w:sz="0" w:space="0" w:color="auto"/>
        <w:right w:val="none" w:sz="0" w:space="0" w:color="auto"/>
      </w:divBdr>
    </w:div>
    <w:div w:id="84498521">
      <w:bodyDiv w:val="1"/>
      <w:marLeft w:val="0"/>
      <w:marRight w:val="0"/>
      <w:marTop w:val="0"/>
      <w:marBottom w:val="0"/>
      <w:divBdr>
        <w:top w:val="none" w:sz="0" w:space="0" w:color="auto"/>
        <w:left w:val="none" w:sz="0" w:space="0" w:color="auto"/>
        <w:bottom w:val="none" w:sz="0" w:space="0" w:color="auto"/>
        <w:right w:val="none" w:sz="0" w:space="0" w:color="auto"/>
      </w:divBdr>
    </w:div>
    <w:div w:id="113528419">
      <w:bodyDiv w:val="1"/>
      <w:marLeft w:val="0"/>
      <w:marRight w:val="0"/>
      <w:marTop w:val="0"/>
      <w:marBottom w:val="0"/>
      <w:divBdr>
        <w:top w:val="none" w:sz="0" w:space="0" w:color="auto"/>
        <w:left w:val="none" w:sz="0" w:space="0" w:color="auto"/>
        <w:bottom w:val="none" w:sz="0" w:space="0" w:color="auto"/>
        <w:right w:val="none" w:sz="0" w:space="0" w:color="auto"/>
      </w:divBdr>
    </w:div>
    <w:div w:id="210847043">
      <w:bodyDiv w:val="1"/>
      <w:marLeft w:val="0"/>
      <w:marRight w:val="0"/>
      <w:marTop w:val="0"/>
      <w:marBottom w:val="0"/>
      <w:divBdr>
        <w:top w:val="none" w:sz="0" w:space="0" w:color="auto"/>
        <w:left w:val="none" w:sz="0" w:space="0" w:color="auto"/>
        <w:bottom w:val="none" w:sz="0" w:space="0" w:color="auto"/>
        <w:right w:val="none" w:sz="0" w:space="0" w:color="auto"/>
      </w:divBdr>
    </w:div>
    <w:div w:id="225992758">
      <w:bodyDiv w:val="1"/>
      <w:marLeft w:val="0"/>
      <w:marRight w:val="0"/>
      <w:marTop w:val="0"/>
      <w:marBottom w:val="0"/>
      <w:divBdr>
        <w:top w:val="none" w:sz="0" w:space="0" w:color="auto"/>
        <w:left w:val="none" w:sz="0" w:space="0" w:color="auto"/>
        <w:bottom w:val="none" w:sz="0" w:space="0" w:color="auto"/>
        <w:right w:val="none" w:sz="0" w:space="0" w:color="auto"/>
      </w:divBdr>
    </w:div>
    <w:div w:id="243537968">
      <w:bodyDiv w:val="1"/>
      <w:marLeft w:val="0"/>
      <w:marRight w:val="0"/>
      <w:marTop w:val="0"/>
      <w:marBottom w:val="0"/>
      <w:divBdr>
        <w:top w:val="none" w:sz="0" w:space="0" w:color="auto"/>
        <w:left w:val="none" w:sz="0" w:space="0" w:color="auto"/>
        <w:bottom w:val="none" w:sz="0" w:space="0" w:color="auto"/>
        <w:right w:val="none" w:sz="0" w:space="0" w:color="auto"/>
      </w:divBdr>
    </w:div>
    <w:div w:id="497116443">
      <w:bodyDiv w:val="1"/>
      <w:marLeft w:val="0"/>
      <w:marRight w:val="0"/>
      <w:marTop w:val="0"/>
      <w:marBottom w:val="0"/>
      <w:divBdr>
        <w:top w:val="none" w:sz="0" w:space="0" w:color="auto"/>
        <w:left w:val="none" w:sz="0" w:space="0" w:color="auto"/>
        <w:bottom w:val="none" w:sz="0" w:space="0" w:color="auto"/>
        <w:right w:val="none" w:sz="0" w:space="0" w:color="auto"/>
      </w:divBdr>
    </w:div>
    <w:div w:id="500893563">
      <w:bodyDiv w:val="1"/>
      <w:marLeft w:val="0"/>
      <w:marRight w:val="0"/>
      <w:marTop w:val="0"/>
      <w:marBottom w:val="0"/>
      <w:divBdr>
        <w:top w:val="none" w:sz="0" w:space="0" w:color="auto"/>
        <w:left w:val="none" w:sz="0" w:space="0" w:color="auto"/>
        <w:bottom w:val="none" w:sz="0" w:space="0" w:color="auto"/>
        <w:right w:val="none" w:sz="0" w:space="0" w:color="auto"/>
      </w:divBdr>
    </w:div>
    <w:div w:id="591282981">
      <w:bodyDiv w:val="1"/>
      <w:marLeft w:val="0"/>
      <w:marRight w:val="0"/>
      <w:marTop w:val="0"/>
      <w:marBottom w:val="0"/>
      <w:divBdr>
        <w:top w:val="none" w:sz="0" w:space="0" w:color="auto"/>
        <w:left w:val="none" w:sz="0" w:space="0" w:color="auto"/>
        <w:bottom w:val="none" w:sz="0" w:space="0" w:color="auto"/>
        <w:right w:val="none" w:sz="0" w:space="0" w:color="auto"/>
      </w:divBdr>
    </w:div>
    <w:div w:id="679352712">
      <w:bodyDiv w:val="1"/>
      <w:marLeft w:val="0"/>
      <w:marRight w:val="0"/>
      <w:marTop w:val="0"/>
      <w:marBottom w:val="0"/>
      <w:divBdr>
        <w:top w:val="none" w:sz="0" w:space="0" w:color="auto"/>
        <w:left w:val="none" w:sz="0" w:space="0" w:color="auto"/>
        <w:bottom w:val="none" w:sz="0" w:space="0" w:color="auto"/>
        <w:right w:val="none" w:sz="0" w:space="0" w:color="auto"/>
      </w:divBdr>
    </w:div>
    <w:div w:id="978071652">
      <w:bodyDiv w:val="1"/>
      <w:marLeft w:val="0"/>
      <w:marRight w:val="0"/>
      <w:marTop w:val="0"/>
      <w:marBottom w:val="0"/>
      <w:divBdr>
        <w:top w:val="none" w:sz="0" w:space="0" w:color="auto"/>
        <w:left w:val="none" w:sz="0" w:space="0" w:color="auto"/>
        <w:bottom w:val="none" w:sz="0" w:space="0" w:color="auto"/>
        <w:right w:val="none" w:sz="0" w:space="0" w:color="auto"/>
      </w:divBdr>
    </w:div>
    <w:div w:id="1117875098">
      <w:bodyDiv w:val="1"/>
      <w:marLeft w:val="0"/>
      <w:marRight w:val="0"/>
      <w:marTop w:val="0"/>
      <w:marBottom w:val="0"/>
      <w:divBdr>
        <w:top w:val="none" w:sz="0" w:space="0" w:color="auto"/>
        <w:left w:val="none" w:sz="0" w:space="0" w:color="auto"/>
        <w:bottom w:val="none" w:sz="0" w:space="0" w:color="auto"/>
        <w:right w:val="none" w:sz="0" w:space="0" w:color="auto"/>
      </w:divBdr>
    </w:div>
    <w:div w:id="1215435604">
      <w:bodyDiv w:val="1"/>
      <w:marLeft w:val="0"/>
      <w:marRight w:val="0"/>
      <w:marTop w:val="0"/>
      <w:marBottom w:val="0"/>
      <w:divBdr>
        <w:top w:val="none" w:sz="0" w:space="0" w:color="auto"/>
        <w:left w:val="none" w:sz="0" w:space="0" w:color="auto"/>
        <w:bottom w:val="none" w:sz="0" w:space="0" w:color="auto"/>
        <w:right w:val="none" w:sz="0" w:space="0" w:color="auto"/>
      </w:divBdr>
    </w:div>
    <w:div w:id="1236477929">
      <w:bodyDiv w:val="1"/>
      <w:marLeft w:val="0"/>
      <w:marRight w:val="0"/>
      <w:marTop w:val="0"/>
      <w:marBottom w:val="0"/>
      <w:divBdr>
        <w:top w:val="none" w:sz="0" w:space="0" w:color="auto"/>
        <w:left w:val="none" w:sz="0" w:space="0" w:color="auto"/>
        <w:bottom w:val="none" w:sz="0" w:space="0" w:color="auto"/>
        <w:right w:val="none" w:sz="0" w:space="0" w:color="auto"/>
      </w:divBdr>
    </w:div>
    <w:div w:id="1262572500">
      <w:bodyDiv w:val="1"/>
      <w:marLeft w:val="0"/>
      <w:marRight w:val="0"/>
      <w:marTop w:val="0"/>
      <w:marBottom w:val="0"/>
      <w:divBdr>
        <w:top w:val="none" w:sz="0" w:space="0" w:color="auto"/>
        <w:left w:val="none" w:sz="0" w:space="0" w:color="auto"/>
        <w:bottom w:val="none" w:sz="0" w:space="0" w:color="auto"/>
        <w:right w:val="none" w:sz="0" w:space="0" w:color="auto"/>
      </w:divBdr>
    </w:div>
    <w:div w:id="1312712447">
      <w:bodyDiv w:val="1"/>
      <w:marLeft w:val="0"/>
      <w:marRight w:val="0"/>
      <w:marTop w:val="0"/>
      <w:marBottom w:val="0"/>
      <w:divBdr>
        <w:top w:val="none" w:sz="0" w:space="0" w:color="auto"/>
        <w:left w:val="none" w:sz="0" w:space="0" w:color="auto"/>
        <w:bottom w:val="none" w:sz="0" w:space="0" w:color="auto"/>
        <w:right w:val="none" w:sz="0" w:space="0" w:color="auto"/>
      </w:divBdr>
    </w:div>
    <w:div w:id="1352416063">
      <w:bodyDiv w:val="1"/>
      <w:marLeft w:val="0"/>
      <w:marRight w:val="0"/>
      <w:marTop w:val="0"/>
      <w:marBottom w:val="0"/>
      <w:divBdr>
        <w:top w:val="none" w:sz="0" w:space="0" w:color="auto"/>
        <w:left w:val="none" w:sz="0" w:space="0" w:color="auto"/>
        <w:bottom w:val="none" w:sz="0" w:space="0" w:color="auto"/>
        <w:right w:val="none" w:sz="0" w:space="0" w:color="auto"/>
      </w:divBdr>
    </w:div>
    <w:div w:id="1377045495">
      <w:bodyDiv w:val="1"/>
      <w:marLeft w:val="0"/>
      <w:marRight w:val="0"/>
      <w:marTop w:val="0"/>
      <w:marBottom w:val="0"/>
      <w:divBdr>
        <w:top w:val="none" w:sz="0" w:space="0" w:color="auto"/>
        <w:left w:val="none" w:sz="0" w:space="0" w:color="auto"/>
        <w:bottom w:val="none" w:sz="0" w:space="0" w:color="auto"/>
        <w:right w:val="none" w:sz="0" w:space="0" w:color="auto"/>
      </w:divBdr>
    </w:div>
    <w:div w:id="1457603509">
      <w:bodyDiv w:val="1"/>
      <w:marLeft w:val="0"/>
      <w:marRight w:val="0"/>
      <w:marTop w:val="0"/>
      <w:marBottom w:val="0"/>
      <w:divBdr>
        <w:top w:val="none" w:sz="0" w:space="0" w:color="auto"/>
        <w:left w:val="none" w:sz="0" w:space="0" w:color="auto"/>
        <w:bottom w:val="none" w:sz="0" w:space="0" w:color="auto"/>
        <w:right w:val="none" w:sz="0" w:space="0" w:color="auto"/>
      </w:divBdr>
    </w:div>
    <w:div w:id="1560943528">
      <w:bodyDiv w:val="1"/>
      <w:marLeft w:val="0"/>
      <w:marRight w:val="0"/>
      <w:marTop w:val="0"/>
      <w:marBottom w:val="0"/>
      <w:divBdr>
        <w:top w:val="none" w:sz="0" w:space="0" w:color="auto"/>
        <w:left w:val="none" w:sz="0" w:space="0" w:color="auto"/>
        <w:bottom w:val="none" w:sz="0" w:space="0" w:color="auto"/>
        <w:right w:val="none" w:sz="0" w:space="0" w:color="auto"/>
      </w:divBdr>
    </w:div>
    <w:div w:id="1603026089">
      <w:bodyDiv w:val="1"/>
      <w:marLeft w:val="0"/>
      <w:marRight w:val="0"/>
      <w:marTop w:val="0"/>
      <w:marBottom w:val="0"/>
      <w:divBdr>
        <w:top w:val="none" w:sz="0" w:space="0" w:color="auto"/>
        <w:left w:val="none" w:sz="0" w:space="0" w:color="auto"/>
        <w:bottom w:val="none" w:sz="0" w:space="0" w:color="auto"/>
        <w:right w:val="none" w:sz="0" w:space="0" w:color="auto"/>
      </w:divBdr>
    </w:div>
    <w:div w:id="1640841979">
      <w:bodyDiv w:val="1"/>
      <w:marLeft w:val="0"/>
      <w:marRight w:val="0"/>
      <w:marTop w:val="0"/>
      <w:marBottom w:val="0"/>
      <w:divBdr>
        <w:top w:val="none" w:sz="0" w:space="0" w:color="auto"/>
        <w:left w:val="none" w:sz="0" w:space="0" w:color="auto"/>
        <w:bottom w:val="none" w:sz="0" w:space="0" w:color="auto"/>
        <w:right w:val="none" w:sz="0" w:space="0" w:color="auto"/>
      </w:divBdr>
    </w:div>
    <w:div w:id="1683120694">
      <w:bodyDiv w:val="1"/>
      <w:marLeft w:val="0"/>
      <w:marRight w:val="0"/>
      <w:marTop w:val="0"/>
      <w:marBottom w:val="0"/>
      <w:divBdr>
        <w:top w:val="none" w:sz="0" w:space="0" w:color="auto"/>
        <w:left w:val="none" w:sz="0" w:space="0" w:color="auto"/>
        <w:bottom w:val="none" w:sz="0" w:space="0" w:color="auto"/>
        <w:right w:val="none" w:sz="0" w:space="0" w:color="auto"/>
      </w:divBdr>
    </w:div>
    <w:div w:id="1908416776">
      <w:bodyDiv w:val="1"/>
      <w:marLeft w:val="0"/>
      <w:marRight w:val="0"/>
      <w:marTop w:val="0"/>
      <w:marBottom w:val="0"/>
      <w:divBdr>
        <w:top w:val="none" w:sz="0" w:space="0" w:color="auto"/>
        <w:left w:val="none" w:sz="0" w:space="0" w:color="auto"/>
        <w:bottom w:val="none" w:sz="0" w:space="0" w:color="auto"/>
        <w:right w:val="none" w:sz="0" w:space="0" w:color="auto"/>
      </w:divBdr>
    </w:div>
    <w:div w:id="1953246502">
      <w:bodyDiv w:val="1"/>
      <w:marLeft w:val="0"/>
      <w:marRight w:val="0"/>
      <w:marTop w:val="0"/>
      <w:marBottom w:val="0"/>
      <w:divBdr>
        <w:top w:val="none" w:sz="0" w:space="0" w:color="auto"/>
        <w:left w:val="none" w:sz="0" w:space="0" w:color="auto"/>
        <w:bottom w:val="none" w:sz="0" w:space="0" w:color="auto"/>
        <w:right w:val="none" w:sz="0" w:space="0" w:color="auto"/>
      </w:divBdr>
    </w:div>
    <w:div w:id="1998680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microsoft.com/office/2016/09/relationships/commentsIds" Target="commentsId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3CA2C56B161A1459E6FACC85CF33273" ma:contentTypeVersion="13" ma:contentTypeDescription="Create a new document." ma:contentTypeScope="" ma:versionID="c8f3a48a2bff2ae49e955fb62f4fd7d3">
  <xsd:schema xmlns:xsd="http://www.w3.org/2001/XMLSchema" xmlns:xs="http://www.w3.org/2001/XMLSchema" xmlns:p="http://schemas.microsoft.com/office/2006/metadata/properties" xmlns:ns3="6dd0d845-84fd-4547-9768-905bb91758d1" xmlns:ns4="b150a467-b20f-4c0f-bd71-459327429468" targetNamespace="http://schemas.microsoft.com/office/2006/metadata/properties" ma:root="true" ma:fieldsID="a2d0fbc789e2390e09b34e877a08d5d8" ns3:_="" ns4:_="">
    <xsd:import namespace="6dd0d845-84fd-4547-9768-905bb91758d1"/>
    <xsd:import namespace="b150a467-b20f-4c0f-bd71-45932742946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d0d845-84fd-4547-9768-905bb91758d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50a467-b20f-4c0f-bd71-45932742946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919FA6-8CC7-4146-9789-CAD0BF869B10}">
  <ds:schemaRefs>
    <ds:schemaRef ds:uri="http://schemas.microsoft.com/sharepoint/v3/contenttype/forms"/>
  </ds:schemaRefs>
</ds:datastoreItem>
</file>

<file path=customXml/itemProps2.xml><?xml version="1.0" encoding="utf-8"?>
<ds:datastoreItem xmlns:ds="http://schemas.openxmlformats.org/officeDocument/2006/customXml" ds:itemID="{4CA0722A-6530-499D-86F0-4FE6A6949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d0d845-84fd-4547-9768-905bb91758d1"/>
    <ds:schemaRef ds:uri="b150a467-b20f-4c0f-bd71-4593274294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50D010-DC01-4CFC-84A5-D1D30D681216}">
  <ds:schemaRefs>
    <ds:schemaRef ds:uri="http://purl.org/dc/elements/1.1/"/>
    <ds:schemaRef ds:uri="http://schemas.openxmlformats.org/package/2006/metadata/core-properties"/>
    <ds:schemaRef ds:uri="http://purl.org/dc/terms/"/>
    <ds:schemaRef ds:uri="6dd0d845-84fd-4547-9768-905bb91758d1"/>
    <ds:schemaRef ds:uri="http://schemas.microsoft.com/office/infopath/2007/PartnerControls"/>
    <ds:schemaRef ds:uri="http://schemas.microsoft.com/office/2006/documentManagement/types"/>
    <ds:schemaRef ds:uri="http://schemas.microsoft.com/office/2006/metadata/properties"/>
    <ds:schemaRef ds:uri="b150a467-b20f-4c0f-bd71-459327429468"/>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474</Words>
  <Characters>2706</Characters>
  <Application>Microsoft Office Word</Application>
  <DocSecurity>0</DocSecurity>
  <Lines>22</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Albanese</dc:creator>
  <cp:keywords/>
  <dc:description/>
  <cp:lastModifiedBy>KATO Michi (MktgCom)</cp:lastModifiedBy>
  <cp:revision>2</cp:revision>
  <cp:lastPrinted>2020-08-17T01:11:00Z</cp:lastPrinted>
  <dcterms:created xsi:type="dcterms:W3CDTF">2020-08-17T07:09:00Z</dcterms:created>
  <dcterms:modified xsi:type="dcterms:W3CDTF">2020-08-17T07:09:00Z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0x01010013CA2C56B161A1459E6FACC85CF33273</vt:lpwstr>
  </property>
</Properties>
</file>